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C6" w:rsidRPr="00F0066E" w:rsidRDefault="00335CC6" w:rsidP="00E50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идеологическая политика</w:t>
      </w:r>
    </w:p>
    <w:p w:rsidR="00335CC6" w:rsidRPr="00F0066E" w:rsidRDefault="00335CC6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CC6" w:rsidRPr="00335CC6" w:rsidRDefault="00335CC6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Государственная идеологическая политика: предмет и метод </w:t>
      </w:r>
    </w:p>
    <w:p w:rsidR="005B282F" w:rsidRPr="005B282F" w:rsidRDefault="005B282F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Сущность, структура и функции государственной политики. Политическая власть и управление. Понятие государства как политического сообщества. </w:t>
      </w:r>
    </w:p>
    <w:p w:rsidR="005B282F" w:rsidRPr="005B282F" w:rsidRDefault="005B282F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государственной идеологической политики Республики Беларусь: провозглашение суверенитета белорусского государства; формирование институтов современной белорусской государственности и гражданского общества; формулирование целей развития белорусского общества. </w:t>
      </w:r>
    </w:p>
    <w:p w:rsidR="005B282F" w:rsidRPr="005B282F" w:rsidRDefault="005B282F" w:rsidP="00E50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Теоретико-методологические подходы исследования государственной идеологической политики. Сетевой подход в анализе государственной идеологической политики. Источники государственной идеологической политики.</w:t>
      </w:r>
    </w:p>
    <w:p w:rsidR="00596908" w:rsidRPr="00F0066E" w:rsidRDefault="00596908" w:rsidP="00E50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908" w:rsidRPr="00596908" w:rsidRDefault="00596908" w:rsidP="00E5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596908" w:rsidRPr="00596908" w:rsidRDefault="00F0066E" w:rsidP="00E5070E">
      <w:pPr>
        <w:numPr>
          <w:ilvl w:val="0"/>
          <w:numId w:val="2"/>
        </w:numPr>
        <w:tabs>
          <w:tab w:val="num" w:pos="851"/>
          <w:tab w:val="num" w:pos="928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="00596908" w:rsidRPr="0059690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Актуальные проблемы идеологической работы в Республике Беларусь / М. Г. Жилинский [и др.]; редкол. : М. Г. Жилинский [и др]. – Минск : Акад. упр. при Президенте Респ. Беларусь, 2017. – 331 с. </w:t>
      </w:r>
    </w:p>
    <w:p w:rsidR="00596908" w:rsidRPr="00596908" w:rsidRDefault="00596908" w:rsidP="00E5070E">
      <w:pPr>
        <w:numPr>
          <w:ilvl w:val="0"/>
          <w:numId w:val="2"/>
        </w:numPr>
        <w:tabs>
          <w:tab w:val="num" w:pos="928"/>
          <w:tab w:val="num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9690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Белорусский путь развития (вопросы и ответы) : справ. /                      [М. Г. Жилинский [и др.] ; под общ. ред. М. Г. Жилинского. – Минск : Акад. упр. при Президенте Респ. Беларусь, 2017. – 184 с.</w:t>
      </w:r>
    </w:p>
    <w:p w:rsidR="00596908" w:rsidRPr="00596908" w:rsidRDefault="00596908" w:rsidP="00E5070E">
      <w:pPr>
        <w:numPr>
          <w:ilvl w:val="0"/>
          <w:numId w:val="2"/>
        </w:numPr>
        <w:tabs>
          <w:tab w:val="left" w:pos="568"/>
          <w:tab w:val="num" w:pos="928"/>
          <w:tab w:val="left" w:pos="1134"/>
        </w:tabs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9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Лукашенко, А. Г. Сила в справедливости и в правде / подготовили        С. Головко, В.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Ловгач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, С. Михайловская, Т.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Шаблыко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//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Беларуская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думка. – 2019. – № 3. – С. 3 – 14</w:t>
        </w:r>
      </w:hyperlink>
      <w:r w:rsidRPr="00F00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96908" w:rsidRPr="00596908" w:rsidRDefault="00596908" w:rsidP="00E5070E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568"/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9690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Организация эффективной идеологической работы в современных условиях / В. А. Мельник, В. И. Чуешов. – Минск, 2015. – 75 с.</w:t>
      </w:r>
    </w:p>
    <w:p w:rsidR="00596908" w:rsidRPr="00596908" w:rsidRDefault="00596908" w:rsidP="00E5070E">
      <w:pPr>
        <w:numPr>
          <w:ilvl w:val="0"/>
          <w:numId w:val="2"/>
        </w:numPr>
        <w:tabs>
          <w:tab w:val="left" w:pos="0"/>
          <w:tab w:val="left" w:pos="284"/>
          <w:tab w:val="num" w:pos="928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90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Политология : учеб. пособие / под ред. С. В. Решетникова. – 2-е изд., испр. – Минск : РИВШ, 2017. - 255 с.</w:t>
      </w:r>
    </w:p>
    <w:p w:rsidR="00596908" w:rsidRPr="00596908" w:rsidRDefault="005B282F" w:rsidP="00E5070E">
      <w:pPr>
        <w:numPr>
          <w:ilvl w:val="0"/>
          <w:numId w:val="2"/>
        </w:numPr>
        <w:tabs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08" w:rsidRPr="0059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Земляков, Л. Е. Современная государственная политика Беларуси в религиозной сфере / Л. Е. Земляков, А. И. </w:t>
      </w:r>
      <w:proofErr w:type="spellStart"/>
      <w:r w:rsidR="00596908" w:rsidRPr="005969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Тиханский</w:t>
      </w:r>
      <w:proofErr w:type="spellEnd"/>
      <w:r w:rsidR="00596908" w:rsidRPr="0059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В. </w:t>
      </w:r>
      <w:proofErr w:type="spellStart"/>
      <w:r w:rsidR="00596908" w:rsidRPr="0059690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Шерис</w:t>
      </w:r>
      <w:proofErr w:type="spellEnd"/>
      <w:r w:rsidR="00596908" w:rsidRPr="0059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="00596908" w:rsidRPr="005969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="00596908" w:rsidRPr="0059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и экономика, 2016. – 182 с.</w:t>
      </w:r>
    </w:p>
    <w:p w:rsidR="00964D79" w:rsidRPr="00F0066E" w:rsidRDefault="00964D79" w:rsidP="00E5070E">
      <w:pPr>
        <w:tabs>
          <w:tab w:val="left" w:pos="1905"/>
        </w:tabs>
        <w:spacing w:after="0" w:line="240" w:lineRule="auto"/>
        <w:rPr>
          <w:sz w:val="24"/>
          <w:szCs w:val="24"/>
        </w:rPr>
      </w:pPr>
    </w:p>
    <w:p w:rsidR="00964D79" w:rsidRPr="00964D79" w:rsidRDefault="00964D79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Белорусская общность, национальная идея и государственность</w:t>
      </w:r>
    </w:p>
    <w:p w:rsidR="005B282F" w:rsidRPr="005B282F" w:rsidRDefault="005B282F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белорусов как самобытной этнической общности в </w:t>
      </w:r>
      <w:r w:rsidRPr="005B2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2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Формирование древнерусской народности в Х–Х</w:t>
      </w:r>
      <w:r w:rsidRPr="005B2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Формирование белорусской, малорусской и великорусской общностей в </w:t>
      </w:r>
      <w:r w:rsidRPr="005B2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2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Происхождение самоназвания белорусов и названия территории их расселения («Беларусь»). Формирование белорусского национального самосознания в </w:t>
      </w:r>
      <w:r w:rsidRPr="005B2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2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Обоснование белорусскими мыслителями в конце </w:t>
      </w:r>
      <w:r w:rsidRPr="005B2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5B2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существования белорусской нации.</w:t>
      </w:r>
    </w:p>
    <w:p w:rsidR="005B282F" w:rsidRPr="005B282F" w:rsidRDefault="005B282F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Государственность на белорусских землях. Княжения как </w:t>
      </w:r>
      <w:proofErr w:type="spellStart"/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протогосударственные</w:t>
      </w:r>
      <w:proofErr w:type="spellEnd"/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Восточнославянские княжества в политической системе Киевской Руси. Значение вхождения белорусских земель в состав ВКЛ, Речи </w:t>
      </w:r>
      <w:proofErr w:type="spellStart"/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Российской империи в развитии белорусской государственности.</w:t>
      </w:r>
    </w:p>
    <w:p w:rsidR="005B282F" w:rsidRPr="005B282F" w:rsidRDefault="005B282F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белорусской национальной государственности. Провозглашение БНР – попытка создания белорусской государственности. Белорусская Советская Социалистическая Республика (ССРБ, БССР) –реальное белорусское национальное государство. Значение вхождения БССР в состав СССР для развития институтов белорусской государственности.</w:t>
      </w:r>
    </w:p>
    <w:p w:rsidR="005B282F" w:rsidRPr="005B282F" w:rsidRDefault="005B282F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ценности и идеология белорусского государства.</w:t>
      </w:r>
    </w:p>
    <w:p w:rsidR="005B282F" w:rsidRPr="005B282F" w:rsidRDefault="005B282F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институтов белорусской государственности в постсоветский период. </w:t>
      </w:r>
    </w:p>
    <w:p w:rsidR="00E5070E" w:rsidRDefault="00E5070E" w:rsidP="00E507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70E" w:rsidRDefault="00E5070E" w:rsidP="00E507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70E" w:rsidRDefault="00E5070E" w:rsidP="00E507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70E" w:rsidRPr="00F0066E" w:rsidRDefault="00E5070E" w:rsidP="00E507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82F" w:rsidRPr="005B282F" w:rsidRDefault="005B282F" w:rsidP="00E50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</w:t>
      </w:r>
      <w:r w:rsidRPr="005B2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итература:</w:t>
      </w:r>
      <w:r w:rsidRPr="00F0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282F" w:rsidRPr="00F0066E" w:rsidRDefault="005B282F" w:rsidP="00E5070E">
      <w:pPr>
        <w:pStyle w:val="a3"/>
        <w:numPr>
          <w:ilvl w:val="0"/>
          <w:numId w:val="4"/>
        </w:numPr>
        <w:tabs>
          <w:tab w:val="num" w:pos="92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Актуальные проблемы идеологической работы в Республике Беларусь / М. Г. Жилинский [и др.]; редкол. : М. Г. Жилинский [и др]. – Минск : Акад. упр. при Президенте Респ. Беларусь, 2017. – 331 с. </w:t>
      </w:r>
    </w:p>
    <w:p w:rsidR="005B282F" w:rsidRPr="00F0066E" w:rsidRDefault="005B282F" w:rsidP="00E5070E">
      <w:pPr>
        <w:pStyle w:val="a3"/>
        <w:numPr>
          <w:ilvl w:val="0"/>
          <w:numId w:val="4"/>
        </w:numPr>
        <w:tabs>
          <w:tab w:val="num" w:pos="92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Белорусский путь развития (вопросы и ответы) </w:t>
      </w: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>: справ. / [М. Г. </w:t>
      </w: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>Жилинский [и др.] ; под общ. ред. М. Г. Жилинского. – Минск : Акад. упр. при Президенте Респ. Беларусь, 2017. – 184 с.</w:t>
      </w:r>
    </w:p>
    <w:p w:rsidR="005B282F" w:rsidRPr="00F0066E" w:rsidRDefault="005B282F" w:rsidP="00E5070E">
      <w:pPr>
        <w:pStyle w:val="a3"/>
        <w:numPr>
          <w:ilvl w:val="0"/>
          <w:numId w:val="4"/>
        </w:numPr>
        <w:tabs>
          <w:tab w:val="left" w:pos="568"/>
          <w:tab w:val="num" w:pos="92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Лукашенко, А. Г. Сила в справедливости и в правде / подготовили        С. Головко, В.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Ловгач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, С. Михайловская, Т.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Шаблыко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//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Беларуская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думка. – 2019. – № 3. – С. 3 – 14</w:t>
        </w:r>
      </w:hyperlink>
      <w:r w:rsidRPr="00F00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B282F" w:rsidRPr="005B282F" w:rsidRDefault="005B282F" w:rsidP="00E5070E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568"/>
          <w:tab w:val="num" w:pos="786"/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B282F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Организация эффективной идеологической работы в современных условиях / В. А. Мельник, В. И. Чуешов. – Минск, 2015. – 75 с.</w:t>
      </w:r>
    </w:p>
    <w:p w:rsidR="005B282F" w:rsidRPr="005B282F" w:rsidRDefault="005B282F" w:rsidP="00E5070E">
      <w:pPr>
        <w:numPr>
          <w:ilvl w:val="0"/>
          <w:numId w:val="4"/>
        </w:numPr>
        <w:tabs>
          <w:tab w:val="left" w:pos="0"/>
          <w:tab w:val="left" w:pos="284"/>
          <w:tab w:val="num" w:pos="786"/>
          <w:tab w:val="num" w:pos="928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82F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Политология : учеб. пособие / под ред. С. В. Решетникова. – 2-е изд., испр. – Минск : РИВШ, 2017. - 255 с.</w:t>
      </w:r>
    </w:p>
    <w:p w:rsidR="005B282F" w:rsidRPr="005B282F" w:rsidRDefault="005B282F" w:rsidP="00E5070E">
      <w:pPr>
        <w:widowControl w:val="0"/>
        <w:numPr>
          <w:ilvl w:val="0"/>
          <w:numId w:val="4"/>
        </w:numPr>
        <w:tabs>
          <w:tab w:val="num" w:pos="78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Государственность – национальная идея Беларуси. – </w:t>
      </w:r>
      <w:proofErr w:type="gramStart"/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</w:t>
      </w:r>
      <w:proofErr w:type="spellEnd"/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мир, 2016. – 384 с.</w:t>
      </w:r>
    </w:p>
    <w:p w:rsidR="005B282F" w:rsidRPr="005B282F" w:rsidRDefault="005B282F" w:rsidP="00E5070E">
      <w:pPr>
        <w:numPr>
          <w:ilvl w:val="0"/>
          <w:numId w:val="4"/>
        </w:numPr>
        <w:tabs>
          <w:tab w:val="num" w:pos="78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Земляков, Л. Е. Современная государственная политика Беларуси в религиозной сфере / Л. Е. Земляков, А. И. </w:t>
      </w:r>
      <w:proofErr w:type="spellStart"/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Тиханский</w:t>
      </w:r>
      <w:proofErr w:type="spellEnd"/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В. </w:t>
      </w:r>
      <w:proofErr w:type="spellStart"/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Шерис</w:t>
      </w:r>
      <w:proofErr w:type="spellEnd"/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и экономика, 2016. – 182 с.</w:t>
      </w:r>
    </w:p>
    <w:p w:rsidR="005B282F" w:rsidRPr="00F0066E" w:rsidRDefault="005B282F" w:rsidP="00E5070E">
      <w:pPr>
        <w:spacing w:after="0" w:line="240" w:lineRule="auto"/>
        <w:rPr>
          <w:sz w:val="24"/>
          <w:szCs w:val="24"/>
        </w:rPr>
      </w:pPr>
    </w:p>
    <w:p w:rsidR="005B282F" w:rsidRPr="005B282F" w:rsidRDefault="005B282F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Политико-правовые основы идеологии государства в Конституции Республики Беларусь</w:t>
      </w:r>
    </w:p>
    <w:p w:rsidR="005B282F" w:rsidRPr="005B282F" w:rsidRDefault="005B282F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Идеология государства и национальная система права. Конституция Республики Беларусь </w:t>
      </w:r>
      <w:r w:rsidRPr="005B282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юридического закрепления базовых положений государственной идеологической политики. Человек, его права, свободы и гарантии их реализации </w:t>
      </w:r>
      <w:r w:rsidRPr="005B282F">
        <w:rPr>
          <w:rFonts w:ascii="Times New Roman" w:eastAsia="Calibri" w:hAnsi="Times New Roman" w:cs="Times New Roman"/>
          <w:sz w:val="24"/>
          <w:szCs w:val="24"/>
        </w:rPr>
        <w:t>–</w:t>
      </w: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наивысшая ценность и цель белорусского общества и государства. </w:t>
      </w:r>
    </w:p>
    <w:p w:rsidR="005B282F" w:rsidRPr="005B282F" w:rsidRDefault="005B282F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– форма организации государственной власти в Беларуси. Особенности формы правления в современном белорусском государстве. Идея </w:t>
      </w:r>
      <w:proofErr w:type="spellStart"/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унитарности</w:t>
      </w:r>
      <w:proofErr w:type="spellEnd"/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устройства и ее реализации в Республике Беларусь. </w:t>
      </w:r>
    </w:p>
    <w:p w:rsidR="005B282F" w:rsidRPr="005B282F" w:rsidRDefault="005B282F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Демократия – ценность белорусского народа. Реализация принципов и институтов демократии в политической системе Республики Беларусь. Белорусский народ </w:t>
      </w:r>
      <w:r w:rsidRPr="005B282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– </w:t>
      </w: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власти и носитель суверенитета в Республике Беларусь. </w:t>
      </w:r>
    </w:p>
    <w:p w:rsidR="005B282F" w:rsidRPr="005B282F" w:rsidRDefault="005B282F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Беларусь </w:t>
      </w:r>
      <w:r w:rsidRPr="005B282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правовое государство. Правовой характер взаимоотношений личности и государства. Понятие социального государства. Актуальные приоритеты социальной политики Республики Беларусь.</w:t>
      </w:r>
    </w:p>
    <w:p w:rsidR="005B282F" w:rsidRPr="005B282F" w:rsidRDefault="005B282F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светского государства и ее реализация в Конституции и законодательстве Республики Беларусь. Политика белорусского государства в области конфессиональных отношений.</w:t>
      </w:r>
    </w:p>
    <w:p w:rsidR="005B282F" w:rsidRPr="005B282F" w:rsidRDefault="005B282F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герб, флаг и гимн Республики Беларусь </w:t>
      </w:r>
      <w:r w:rsidRPr="005B282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 w:rsidRPr="005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символы государственного суверенитета Беларуси.</w:t>
      </w:r>
    </w:p>
    <w:p w:rsidR="005B282F" w:rsidRPr="00F0066E" w:rsidRDefault="005B282F" w:rsidP="00E5070E">
      <w:pPr>
        <w:tabs>
          <w:tab w:val="left" w:pos="2175"/>
        </w:tabs>
        <w:spacing w:after="0" w:line="240" w:lineRule="auto"/>
        <w:rPr>
          <w:sz w:val="24"/>
          <w:szCs w:val="24"/>
        </w:rPr>
      </w:pPr>
    </w:p>
    <w:p w:rsidR="005B282F" w:rsidRPr="00F0066E" w:rsidRDefault="005B282F" w:rsidP="00E5070E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5B282F" w:rsidRPr="00F0066E" w:rsidRDefault="005B282F" w:rsidP="00E5070E">
      <w:pPr>
        <w:pStyle w:val="a3"/>
        <w:widowControl w:val="0"/>
        <w:numPr>
          <w:ilvl w:val="0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>Конституция Респ. Беларусь 1994 года : с изм. и доп., принятыми на респ. референдумах 24 нояб. 1996 г. и 17 окт. 2004 г. – 10-е изд., стер. – Минск : Нац. центр правовой информ. Респ. Беларусь, 2016. – 62 с.</w:t>
      </w:r>
    </w:p>
    <w:p w:rsidR="005B282F" w:rsidRPr="00F0066E" w:rsidRDefault="005B282F" w:rsidP="00E5070E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Актуальные проблемы идеологической работы в Республике Беларусь / М. Г. Жилинский [и др.]; редкол. : М. Г. Жилинский [и др]. – Минск : Акад. упр. при Президенте Респ. Беларусь, 2017. – 331 с. </w:t>
      </w:r>
    </w:p>
    <w:p w:rsidR="005B282F" w:rsidRPr="00F0066E" w:rsidRDefault="005B282F" w:rsidP="00E5070E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>Белорусский путь развития (вопросы и ответы) : справ. / [М. Г. Жилинский [и др.] ; под общ. ред. М. Г. Жилинского. – Минск : Акад. упр. при Президенте Респ. Беларусь, 2017. – 184 с.</w:t>
      </w:r>
    </w:p>
    <w:p w:rsidR="005B282F" w:rsidRPr="00F0066E" w:rsidRDefault="005B282F" w:rsidP="00E5070E">
      <w:pPr>
        <w:pStyle w:val="a3"/>
        <w:numPr>
          <w:ilvl w:val="0"/>
          <w:numId w:val="6"/>
        </w:numPr>
        <w:tabs>
          <w:tab w:val="left" w:pos="568"/>
          <w:tab w:val="left" w:pos="709"/>
          <w:tab w:val="num" w:pos="928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Лукашенко, А. Г. Сила в справедливости и в правде / подготовили        С. Головко, В.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Ловгач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, С. Михайловская, Т.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Шаблыко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//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Беларуская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думка. – 2019. – № 3. – С. 3 – 14</w:t>
        </w:r>
      </w:hyperlink>
      <w:r w:rsidRPr="00F00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B282F" w:rsidRPr="005B282F" w:rsidRDefault="005B282F" w:rsidP="00E5070E">
      <w:pPr>
        <w:widowControl w:val="0"/>
        <w:numPr>
          <w:ilvl w:val="0"/>
          <w:numId w:val="6"/>
        </w:numPr>
        <w:shd w:val="clear" w:color="auto" w:fill="FFFFFF"/>
        <w:tabs>
          <w:tab w:val="left" w:pos="568"/>
          <w:tab w:val="left" w:pos="709"/>
          <w:tab w:val="num" w:pos="786"/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B282F">
        <w:rPr>
          <w:rFonts w:ascii="Times New Roman" w:eastAsia="Calibri" w:hAnsi="Times New Roman" w:cs="Times New Roman"/>
          <w:sz w:val="24"/>
          <w:szCs w:val="24"/>
          <w:lang w:val="be-BY"/>
        </w:rPr>
        <w:lastRenderedPageBreak/>
        <w:t xml:space="preserve"> Организация эффективной идеологической работы в современных условиях / В. А. Мельник, В. И. Чуешов. – Минск, 2015. – 75 с.</w:t>
      </w:r>
    </w:p>
    <w:p w:rsidR="005B282F" w:rsidRPr="005B282F" w:rsidRDefault="005B282F" w:rsidP="00E5070E">
      <w:pPr>
        <w:numPr>
          <w:ilvl w:val="0"/>
          <w:numId w:val="6"/>
        </w:numPr>
        <w:tabs>
          <w:tab w:val="left" w:pos="0"/>
          <w:tab w:val="left" w:pos="284"/>
          <w:tab w:val="left" w:pos="709"/>
          <w:tab w:val="num" w:pos="928"/>
          <w:tab w:val="num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82F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Политология : учеб. пособие / под ред. С. В. Решетникова. – 2-е изд., испр. – Минск : РИВШ, 2017. - 255 с.</w:t>
      </w:r>
    </w:p>
    <w:p w:rsidR="000306C8" w:rsidRPr="00F0066E" w:rsidRDefault="005B282F" w:rsidP="00E5070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>Мельник, В. А. Основы идеологии белорусского государства : учеб. пособие / В. А. Мельник. – Минск : Выш. шк., 2013. – 343 с.</w:t>
      </w:r>
    </w:p>
    <w:p w:rsidR="00E5070E" w:rsidRDefault="00E5070E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6C8" w:rsidRPr="00F0066E" w:rsidRDefault="000306C8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Механизм функционирования идеологии белорусского государства</w:t>
      </w:r>
    </w:p>
    <w:p w:rsidR="000306C8" w:rsidRPr="000306C8" w:rsidRDefault="000306C8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Белорусский народ – источник власти. Роль Всебелорусских народных собраний в формировании государственной идеологической политики.</w:t>
      </w:r>
    </w:p>
    <w:p w:rsidR="000306C8" w:rsidRPr="000306C8" w:rsidRDefault="000306C8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Идеологическая деятельность институтов и </w:t>
      </w:r>
      <w:proofErr w:type="spellStart"/>
      <w:r w:rsidRPr="00030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органовгосударственной</w:t>
      </w:r>
      <w:proofErr w:type="spellEnd"/>
      <w:r w:rsidRPr="0003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и управления. Идеологические функции Президента Республики Беларусь. Идеологическая составляющая в деятельности Парламента, Правительства и </w:t>
      </w:r>
      <w:proofErr w:type="gramStart"/>
      <w:r w:rsidRPr="000306C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органов государственной власти</w:t>
      </w:r>
      <w:proofErr w:type="gramEnd"/>
      <w:r w:rsidRPr="0003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управления. </w:t>
      </w:r>
    </w:p>
    <w:p w:rsidR="000306C8" w:rsidRPr="000306C8" w:rsidRDefault="000306C8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Специализированные научно-исследовательские и информационно-пропагандистские учреждения и их роль в обоснование государственной идеологической политики. </w:t>
      </w:r>
    </w:p>
    <w:p w:rsidR="000306C8" w:rsidRPr="000306C8" w:rsidRDefault="000306C8" w:rsidP="00E507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 и их роль в формировании положительного образа Беларуси. Информационная политика Республики Беларусь. </w:t>
      </w:r>
    </w:p>
    <w:p w:rsidR="000306C8" w:rsidRPr="000306C8" w:rsidRDefault="000306C8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системы образования и их роль в воспроизводстве национальных идеалов и ценностей, формировании чувства патриотизма. </w:t>
      </w:r>
    </w:p>
    <w:p w:rsidR="000306C8" w:rsidRPr="000306C8" w:rsidRDefault="000306C8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Институты гражданского общества и их роль в формировании гражданственности и патриотизма. </w:t>
      </w:r>
    </w:p>
    <w:p w:rsidR="000306C8" w:rsidRPr="00F0066E" w:rsidRDefault="000306C8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конфессиональных организаций в поддержании авторитета идеалов и ценностей белорусского народа, в формировании нравственных качеств.</w:t>
      </w:r>
    </w:p>
    <w:p w:rsidR="000306C8" w:rsidRPr="00F0066E" w:rsidRDefault="000306C8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C8" w:rsidRPr="00F0066E" w:rsidRDefault="000306C8" w:rsidP="00E5070E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0306C8" w:rsidRPr="00F0066E" w:rsidRDefault="000306C8" w:rsidP="00E5070E">
      <w:pPr>
        <w:pStyle w:val="a3"/>
        <w:numPr>
          <w:ilvl w:val="0"/>
          <w:numId w:val="7"/>
        </w:numPr>
        <w:tabs>
          <w:tab w:val="num" w:pos="928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sz w:val="24"/>
          <w:szCs w:val="24"/>
        </w:rPr>
        <w:tab/>
      </w: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Актуальные проблемы идеологической работы в Республике Беларусь / М. Г. Жилинский [и др.]; редкол. : М. Г. Жилинский [и др]. – Минск : Акад. упр. при Президенте Респ. Беларусь, 2017. – 331 с. </w:t>
      </w:r>
    </w:p>
    <w:p w:rsidR="000306C8" w:rsidRPr="00F0066E" w:rsidRDefault="000306C8" w:rsidP="00E5070E">
      <w:pPr>
        <w:pStyle w:val="a3"/>
        <w:numPr>
          <w:ilvl w:val="0"/>
          <w:numId w:val="7"/>
        </w:numPr>
        <w:tabs>
          <w:tab w:val="num" w:pos="928"/>
          <w:tab w:val="num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>Белорусский путь развития (вопросы и ответы) : справ. /                      [М. Г. Жилинский [и др.] ; под общ. ред. М. Г. Жилинского. – Минск : Акад. упр. при Президенте Респ. Беларусь, 2017. – 184 с.</w:t>
      </w:r>
    </w:p>
    <w:p w:rsidR="000306C8" w:rsidRPr="000306C8" w:rsidRDefault="000306C8" w:rsidP="00E5070E">
      <w:pPr>
        <w:numPr>
          <w:ilvl w:val="0"/>
          <w:numId w:val="7"/>
        </w:numPr>
        <w:tabs>
          <w:tab w:val="left" w:pos="568"/>
          <w:tab w:val="num" w:pos="720"/>
          <w:tab w:val="num" w:pos="786"/>
          <w:tab w:val="num" w:pos="928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03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Лукашенко, А. Г. Сила в справедливости и в правде / подготовили        С. Головко, В.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Ловгач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, С. Михайловская, Т.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Шаблыко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//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Беларуская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думка. – 2019. – № 3. – С. 3 – 14</w:t>
        </w:r>
      </w:hyperlink>
      <w:r w:rsidRPr="00F00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306C8" w:rsidRPr="000306C8" w:rsidRDefault="000306C8" w:rsidP="00E5070E">
      <w:pPr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left" w:pos="568"/>
          <w:tab w:val="num" w:pos="720"/>
          <w:tab w:val="num" w:pos="786"/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0306C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Организация эффективной идеологической работы в современных условиях / В. А. Мельник, В. И. Чуешов. – Минск, 2015. – 75 с.</w:t>
      </w:r>
    </w:p>
    <w:p w:rsidR="000306C8" w:rsidRPr="00F0066E" w:rsidRDefault="000306C8" w:rsidP="00E5070E">
      <w:pPr>
        <w:numPr>
          <w:ilvl w:val="0"/>
          <w:numId w:val="7"/>
        </w:numPr>
        <w:tabs>
          <w:tab w:val="left" w:pos="0"/>
          <w:tab w:val="left" w:pos="284"/>
          <w:tab w:val="num" w:pos="786"/>
          <w:tab w:val="num" w:pos="928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C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Политология : учеб. пособие / под ред. С. В. Решетникова. – 2-е изд., испр. – Минск : РИВШ, 2017. - 255 с.</w:t>
      </w:r>
    </w:p>
    <w:p w:rsidR="000306C8" w:rsidRPr="00F0066E" w:rsidRDefault="000306C8" w:rsidP="00E5070E">
      <w:pPr>
        <w:numPr>
          <w:ilvl w:val="0"/>
          <w:numId w:val="7"/>
        </w:numPr>
        <w:tabs>
          <w:tab w:val="left" w:pos="0"/>
          <w:tab w:val="left" w:pos="284"/>
          <w:tab w:val="num" w:pos="928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Ивановский, А. В. Организация эффективной идеологической работы в современных </w:t>
      </w:r>
      <w:proofErr w:type="gramStart"/>
      <w:r w:rsidRPr="00F0066E">
        <w:rPr>
          <w:rFonts w:ascii="Times New Roman" w:eastAsia="Calibri" w:hAnsi="Times New Roman" w:cs="Times New Roman"/>
          <w:sz w:val="24"/>
          <w:szCs w:val="24"/>
        </w:rPr>
        <w:t>условиях :</w:t>
      </w:r>
      <w:proofErr w:type="gramEnd"/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 пособие / А. В. Ивановский, В. А. Мельник, В. И. </w:t>
      </w:r>
      <w:proofErr w:type="spellStart"/>
      <w:r w:rsidRPr="00F0066E">
        <w:rPr>
          <w:rFonts w:ascii="Times New Roman" w:eastAsia="Calibri" w:hAnsi="Times New Roman" w:cs="Times New Roman"/>
          <w:sz w:val="24"/>
          <w:szCs w:val="24"/>
        </w:rPr>
        <w:t>Чуешов</w:t>
      </w:r>
      <w:proofErr w:type="spellEnd"/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0066E">
        <w:rPr>
          <w:rFonts w:ascii="Times New Roman" w:eastAsia="Calibri" w:hAnsi="Times New Roman" w:cs="Times New Roman"/>
          <w:sz w:val="24"/>
          <w:szCs w:val="24"/>
        </w:rPr>
        <w:t>–  Минск</w:t>
      </w:r>
      <w:proofErr w:type="gramEnd"/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 : Акад. упр. при Президенте </w:t>
      </w:r>
      <w:proofErr w:type="spellStart"/>
      <w:r w:rsidRPr="00F0066E">
        <w:rPr>
          <w:rFonts w:ascii="Times New Roman" w:eastAsia="Calibri" w:hAnsi="Times New Roman" w:cs="Times New Roman"/>
          <w:sz w:val="24"/>
          <w:szCs w:val="24"/>
        </w:rPr>
        <w:t>Респ</w:t>
      </w:r>
      <w:proofErr w:type="spellEnd"/>
      <w:r w:rsidRPr="00F0066E">
        <w:rPr>
          <w:rFonts w:ascii="Times New Roman" w:eastAsia="Calibri" w:hAnsi="Times New Roman" w:cs="Times New Roman"/>
          <w:sz w:val="24"/>
          <w:szCs w:val="24"/>
        </w:rPr>
        <w:t>. Беларусь, 2015. – 75 с.</w:t>
      </w:r>
    </w:p>
    <w:p w:rsidR="000306C8" w:rsidRPr="00F0066E" w:rsidRDefault="000306C8" w:rsidP="00E5070E">
      <w:pPr>
        <w:numPr>
          <w:ilvl w:val="0"/>
          <w:numId w:val="7"/>
        </w:numPr>
        <w:tabs>
          <w:tab w:val="left" w:pos="0"/>
          <w:tab w:val="left" w:pos="284"/>
          <w:tab w:val="num" w:pos="928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66E">
        <w:rPr>
          <w:rFonts w:ascii="Times New Roman" w:eastAsia="Calibri" w:hAnsi="Times New Roman" w:cs="Times New Roman"/>
          <w:sz w:val="24"/>
          <w:szCs w:val="24"/>
        </w:rPr>
        <w:t>Идеологическая работа в Республике Беларусь [Электронный ресурс</w:t>
      </w:r>
      <w:proofErr w:type="gramStart"/>
      <w:r w:rsidRPr="00F0066E">
        <w:rPr>
          <w:rFonts w:ascii="Times New Roman" w:eastAsia="Calibri" w:hAnsi="Times New Roman" w:cs="Times New Roman"/>
          <w:sz w:val="24"/>
          <w:szCs w:val="24"/>
        </w:rPr>
        <w:t>] :</w:t>
      </w:r>
      <w:proofErr w:type="gramEnd"/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 учеб. пособие / под ред. В. И. </w:t>
      </w:r>
      <w:proofErr w:type="spellStart"/>
      <w:r w:rsidRPr="00F0066E">
        <w:rPr>
          <w:rFonts w:ascii="Times New Roman" w:eastAsia="Calibri" w:hAnsi="Times New Roman" w:cs="Times New Roman"/>
          <w:sz w:val="24"/>
          <w:szCs w:val="24"/>
        </w:rPr>
        <w:t>Чуешов</w:t>
      </w:r>
      <w:proofErr w:type="spellEnd"/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gramStart"/>
      <w:r w:rsidRPr="00F0066E">
        <w:rPr>
          <w:rFonts w:ascii="Times New Roman" w:eastAsia="Calibri" w:hAnsi="Times New Roman" w:cs="Times New Roman"/>
          <w:sz w:val="24"/>
          <w:szCs w:val="24"/>
        </w:rPr>
        <w:t>Минск :</w:t>
      </w:r>
      <w:proofErr w:type="gramEnd"/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 Акад. упр. при Президенте </w:t>
      </w:r>
      <w:proofErr w:type="spellStart"/>
      <w:r w:rsidRPr="00F0066E">
        <w:rPr>
          <w:rFonts w:ascii="Times New Roman" w:eastAsia="Calibri" w:hAnsi="Times New Roman" w:cs="Times New Roman"/>
          <w:sz w:val="24"/>
          <w:szCs w:val="24"/>
        </w:rPr>
        <w:t>Респ</w:t>
      </w:r>
      <w:proofErr w:type="spellEnd"/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. Беларусь, 2013. – 278 с. </w:t>
      </w:r>
    </w:p>
    <w:p w:rsidR="000306C8" w:rsidRPr="00F0066E" w:rsidRDefault="000306C8" w:rsidP="00E5070E">
      <w:pPr>
        <w:numPr>
          <w:ilvl w:val="0"/>
          <w:numId w:val="7"/>
        </w:numPr>
        <w:tabs>
          <w:tab w:val="left" w:pos="0"/>
          <w:tab w:val="left" w:pos="284"/>
          <w:tab w:val="num" w:pos="928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Мельник, В. А. Основы идеологии белорусского </w:t>
      </w:r>
      <w:proofErr w:type="gramStart"/>
      <w:r w:rsidRPr="00F0066E">
        <w:rPr>
          <w:rFonts w:ascii="Times New Roman" w:eastAsia="Calibri" w:hAnsi="Times New Roman" w:cs="Times New Roman"/>
          <w:sz w:val="24"/>
          <w:szCs w:val="24"/>
        </w:rPr>
        <w:t>государства :</w:t>
      </w:r>
      <w:proofErr w:type="gramEnd"/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 учеб. пособие / В. А. Мельник. – </w:t>
      </w:r>
      <w:proofErr w:type="gramStart"/>
      <w:r w:rsidRPr="00F0066E">
        <w:rPr>
          <w:rFonts w:ascii="Times New Roman" w:eastAsia="Calibri" w:hAnsi="Times New Roman" w:cs="Times New Roman"/>
          <w:sz w:val="24"/>
          <w:szCs w:val="24"/>
        </w:rPr>
        <w:t>Минск :</w:t>
      </w:r>
      <w:proofErr w:type="gramEnd"/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066E">
        <w:rPr>
          <w:rFonts w:ascii="Times New Roman" w:eastAsia="Calibri" w:hAnsi="Times New Roman" w:cs="Times New Roman"/>
          <w:sz w:val="24"/>
          <w:szCs w:val="24"/>
        </w:rPr>
        <w:t>Выш</w:t>
      </w:r>
      <w:proofErr w:type="spellEnd"/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0066E"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 w:rsidRPr="00F0066E">
        <w:rPr>
          <w:rFonts w:ascii="Times New Roman" w:eastAsia="Calibri" w:hAnsi="Times New Roman" w:cs="Times New Roman"/>
          <w:sz w:val="24"/>
          <w:szCs w:val="24"/>
        </w:rPr>
        <w:t>., 2013. – 343 с.</w:t>
      </w:r>
    </w:p>
    <w:p w:rsidR="00F0066E" w:rsidRPr="00F0066E" w:rsidRDefault="00F0066E" w:rsidP="00E50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66E" w:rsidRPr="00F0066E" w:rsidRDefault="00F0066E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Политические технологии и их характеристика</w:t>
      </w:r>
    </w:p>
    <w:p w:rsidR="00F0066E" w:rsidRPr="00F0066E" w:rsidRDefault="00F0066E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Инструментарий анализа динамики социально-политической ситуации как фактор повышения эффективности государственной идеологической политики. Понятие </w:t>
      </w: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политических технологий. Особенности технологий, используемых в политическом управлении. </w:t>
      </w:r>
    </w:p>
    <w:p w:rsidR="00F0066E" w:rsidRPr="00F0066E" w:rsidRDefault="00F0066E" w:rsidP="00E5070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проведения политической кампании. Внешняя среда политической кампании. Пространственно-временной континуум развертывания политической кампании. Конкурентная среда управленческих отношений в политике. </w:t>
      </w:r>
    </w:p>
    <w:p w:rsidR="00F0066E" w:rsidRPr="00F0066E" w:rsidRDefault="00F0066E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Технологии управления политической коммуникацией. </w:t>
      </w: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политической коммуникации, ее сущность и структура. Основные каналы и институты политической коммуникации.</w:t>
      </w:r>
    </w:p>
    <w:p w:rsidR="00F0066E" w:rsidRPr="00F0066E" w:rsidRDefault="00F0066E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Политические технологии организации и проведения массовых мероприятий. Цели проведения массовых мероприятий. Массовое мероприятие как информационный повод. </w:t>
      </w:r>
    </w:p>
    <w:p w:rsidR="00F0066E" w:rsidRPr="00F0066E" w:rsidRDefault="00F0066E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Технологии политического маркетинга. </w:t>
      </w: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выбора и принципы работы с адресными группами. Основания сегментирования политического рынка</w:t>
      </w:r>
    </w:p>
    <w:p w:rsidR="00F0066E" w:rsidRPr="00F0066E" w:rsidRDefault="00F0066E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аспекты осуществления информационно-пропагандистской работы. Институт паблик </w:t>
      </w:r>
      <w:proofErr w:type="spellStart"/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рилейшинз</w:t>
      </w:r>
      <w:proofErr w:type="spellEnd"/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информационно-пропагандистском обеспечении деятельности государственных и </w:t>
      </w:r>
      <w:proofErr w:type="gramStart"/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негосударственных органов</w:t>
      </w:r>
      <w:proofErr w:type="gramEnd"/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учреждений.</w:t>
      </w:r>
    </w:p>
    <w:p w:rsidR="00F0066E" w:rsidRPr="00F0066E" w:rsidRDefault="00F0066E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создания имиджа государства. Имидж как проявление основных черт государственной политики и ее восприятие аудиторией. </w:t>
      </w:r>
    </w:p>
    <w:p w:rsidR="00F0066E" w:rsidRPr="00F0066E" w:rsidRDefault="00F0066E" w:rsidP="00E5070E">
      <w:pPr>
        <w:tabs>
          <w:tab w:val="left" w:pos="1200"/>
        </w:tabs>
        <w:spacing w:after="0" w:line="240" w:lineRule="auto"/>
        <w:ind w:firstLine="567"/>
        <w:rPr>
          <w:sz w:val="24"/>
          <w:szCs w:val="24"/>
        </w:rPr>
      </w:pPr>
    </w:p>
    <w:p w:rsidR="00F0066E" w:rsidRPr="00F0066E" w:rsidRDefault="00F0066E" w:rsidP="00E5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F0066E" w:rsidRPr="00F0066E" w:rsidRDefault="00F0066E" w:rsidP="00E5070E">
      <w:pPr>
        <w:pStyle w:val="a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>Конституция Респ. Беларусь 1994 года : с изм. и доп., принятыми на респ. референдумах 24 нояб. 1996 г. и 17 окт. 2004 г. – 10-е изд., стер. – Минск : Нац. центр правовой информ. Респ. Беларусь, 2016. – 62 с.</w:t>
      </w:r>
    </w:p>
    <w:p w:rsidR="00F0066E" w:rsidRPr="00F0066E" w:rsidRDefault="00F0066E" w:rsidP="00E5070E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>О совершенствовании кадрового обеспечения идеологической работы в Республике Беларусь [Электронный ресурс] : Указ Президента Респ. Беларусь, 20 февр. 2004 г., № 111 : в ред. от 06.06.2013 г., № 264 // ЭТАЛОН. Законодательство Республики Беларусь / Нац. центр правовой информ. Респ. Беларусь. – Минск, 2020.</w:t>
      </w:r>
    </w:p>
    <w:p w:rsidR="00F0066E" w:rsidRPr="00F0066E" w:rsidRDefault="00F0066E" w:rsidP="00E5070E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Актуальные проблемы идеологической работы в Республике Беларусь / М. Г. Жилинский [и др.]; редкол. : М. Г. Жилинский [и др]. – Минск : Акад. упр. при Президенте Респ. Беларусь, 2017. – 331 с. </w:t>
      </w:r>
    </w:p>
    <w:p w:rsidR="00F0066E" w:rsidRPr="00F0066E" w:rsidRDefault="00F0066E" w:rsidP="00E5070E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Белорусский путь развития (вопросы и ответы) : справ. /                      [М. Г. Жилинский [и др.] ; под общ. ред. М. Г. Жилинского. – Минск : Акад. упр. при Президенте Респ. Беларусь, 2017. – 184 с.</w:t>
      </w:r>
    </w:p>
    <w:p w:rsidR="00F0066E" w:rsidRPr="00F0066E" w:rsidRDefault="00F0066E" w:rsidP="00E5070E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Лукашенко, А. Г. Сила в справедливости и в правде / подготовили        С. Головко, В. Ловгач, С. Михайловская, Т. Шаблыко // Беларуская думка. – 2019. – № 3. – С. 3 – 14.</w:t>
      </w:r>
    </w:p>
    <w:p w:rsidR="00F0066E" w:rsidRPr="00F0066E" w:rsidRDefault="00F0066E" w:rsidP="00E5070E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Организация эффективной идеологической работы в современных условиях / В. А. Мельник, В. И. Чуешов. – Минск, 2015. – 75 с.</w:t>
      </w:r>
    </w:p>
    <w:p w:rsidR="00F0066E" w:rsidRPr="00F0066E" w:rsidRDefault="00F0066E" w:rsidP="00E5070E">
      <w:pPr>
        <w:pStyle w:val="a3"/>
        <w:numPr>
          <w:ilvl w:val="0"/>
          <w:numId w:val="8"/>
        </w:numPr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Политология : учеб. пособие / под ред. С. В. Решетникова. – 2-е изд., испр. – Минск : РИВШ, 2017. - 255 с.</w:t>
      </w:r>
    </w:p>
    <w:p w:rsidR="00F0066E" w:rsidRPr="00F0066E" w:rsidRDefault="00F0066E" w:rsidP="00E5070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F0066E" w:rsidRPr="00F0066E" w:rsidRDefault="00F0066E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Идеологические процессы в современном белорусском обществе</w:t>
      </w:r>
    </w:p>
    <w:p w:rsidR="00F0066E" w:rsidRPr="00F0066E" w:rsidRDefault="00F0066E" w:rsidP="00E5070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для народа – главный целевой ориентир политики в Республике Беларусь. Формы и методы разработки и реализации государственной политики. </w:t>
      </w:r>
    </w:p>
    <w:p w:rsidR="00F0066E" w:rsidRPr="00F0066E" w:rsidRDefault="00F0066E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Трансформация политической системы и идеологической сферы на рубеже веков в Республике Беларусь. Вместе за сильную и процветающую Беларусь - идеологические аспекты политической модернизации. Государственное управление идеологическими процессами в Республике Беларусь на современном этапе развития. </w:t>
      </w:r>
    </w:p>
    <w:p w:rsidR="00F0066E" w:rsidRPr="00F0066E" w:rsidRDefault="00F0066E" w:rsidP="00E507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интересы Республики Беларусь в информационной сфере и угрозы национальной безопасности. Политико-идеологический и технократический подходы к интерпретации понятия «информационная безопасность». Анализ организационных и технологических аспектов совершенствования управления информационной безопасностью Республики Беларусь.</w:t>
      </w:r>
    </w:p>
    <w:p w:rsidR="00F0066E" w:rsidRDefault="00F0066E" w:rsidP="00E5070E">
      <w:pPr>
        <w:spacing w:after="0" w:line="240" w:lineRule="auto"/>
        <w:ind w:left="2831" w:hanging="28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66E" w:rsidRPr="00F0066E" w:rsidRDefault="00F0066E" w:rsidP="00E5070E">
      <w:pPr>
        <w:spacing w:after="0" w:line="240" w:lineRule="auto"/>
        <w:ind w:left="2831" w:hanging="28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Литература:</w:t>
      </w:r>
    </w:p>
    <w:p w:rsidR="00F0066E" w:rsidRPr="00F0066E" w:rsidRDefault="00F0066E" w:rsidP="00E5070E">
      <w:pPr>
        <w:pStyle w:val="a3"/>
        <w:numPr>
          <w:ilvl w:val="0"/>
          <w:numId w:val="9"/>
        </w:numPr>
        <w:tabs>
          <w:tab w:val="num" w:pos="851"/>
          <w:tab w:val="num" w:pos="928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Актуальные проблемы идеологической работы в Республике Беларусь / М. Г. Жилинский [и др.]; редкол. : М. Г. Жилинский [и др]. – Минск : Акад. упр. при Президенте Респ. Беларусь, 2017. – 331 с. </w:t>
      </w:r>
    </w:p>
    <w:p w:rsidR="00F0066E" w:rsidRPr="00F0066E" w:rsidRDefault="00F0066E" w:rsidP="00E5070E">
      <w:pPr>
        <w:pStyle w:val="a3"/>
        <w:numPr>
          <w:ilvl w:val="0"/>
          <w:numId w:val="9"/>
        </w:numPr>
        <w:tabs>
          <w:tab w:val="num" w:pos="928"/>
          <w:tab w:val="num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Белорусский путь развития (вопросы и ответы) : справ. /                      [М. Г. Жилинский [и др.] ; под общ. ред. М. Г. Жилинского. – Минск : Акад. упр. при Президенте Респ. Беларусь, 2017. – 184 с.</w:t>
      </w:r>
    </w:p>
    <w:p w:rsidR="00F0066E" w:rsidRPr="00F0066E" w:rsidRDefault="00F0066E" w:rsidP="00E5070E">
      <w:pPr>
        <w:numPr>
          <w:ilvl w:val="0"/>
          <w:numId w:val="9"/>
        </w:numPr>
        <w:tabs>
          <w:tab w:val="left" w:pos="568"/>
          <w:tab w:val="num" w:pos="720"/>
          <w:tab w:val="num" w:pos="786"/>
          <w:tab w:val="num" w:pos="928"/>
          <w:tab w:val="left" w:pos="1134"/>
        </w:tabs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Лукашенко, А. Г. Сила в справедливости и в правде / подготовили        С. Головко, В.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Ловгач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, С. Михайловская, Т.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Шаблыко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//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Беларуская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думка. – 2019. – № 3. – С. 3 – 14</w:t>
        </w:r>
      </w:hyperlink>
      <w:r w:rsidRPr="00F00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0066E" w:rsidRPr="00F0066E" w:rsidRDefault="00F0066E" w:rsidP="00E5070E">
      <w:pPr>
        <w:widowControl w:val="0"/>
        <w:numPr>
          <w:ilvl w:val="0"/>
          <w:numId w:val="9"/>
        </w:numPr>
        <w:shd w:val="clear" w:color="auto" w:fill="FFFFFF"/>
        <w:tabs>
          <w:tab w:val="num" w:pos="0"/>
          <w:tab w:val="left" w:pos="568"/>
          <w:tab w:val="num" w:pos="720"/>
          <w:tab w:val="num" w:pos="786"/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Организация эффективной идеологической работы в современных условиях / В. А. Мельник, В. И. Чуешов. – Минск, 2015. – 75 с.</w:t>
      </w:r>
    </w:p>
    <w:p w:rsidR="00F0066E" w:rsidRPr="00F0066E" w:rsidRDefault="00F0066E" w:rsidP="00E5070E">
      <w:pPr>
        <w:numPr>
          <w:ilvl w:val="0"/>
          <w:numId w:val="9"/>
        </w:numPr>
        <w:tabs>
          <w:tab w:val="left" w:pos="0"/>
          <w:tab w:val="left" w:pos="284"/>
          <w:tab w:val="num" w:pos="720"/>
          <w:tab w:val="num" w:pos="786"/>
          <w:tab w:val="num" w:pos="928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Политология : учеб. пособие / под ред. С. В. Решетникова. – 2-е изд., испр. – Минск : РИВШ, 2017. - 255 с.</w:t>
      </w:r>
    </w:p>
    <w:p w:rsidR="00F0066E" w:rsidRPr="00F0066E" w:rsidRDefault="00F0066E" w:rsidP="00E50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66E" w:rsidRPr="00F0066E" w:rsidRDefault="00F0066E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 9. Идеологическая работа в Республике Беларусь</w:t>
      </w:r>
    </w:p>
    <w:p w:rsidR="00F0066E" w:rsidRPr="00F0066E" w:rsidRDefault="00F0066E" w:rsidP="00E50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идеологического пространства в современных условиях. Формирование и воспроизводство гражданско-национального самосознания народа Беларуси – непреходящая цель идеологической работы.</w:t>
      </w:r>
    </w:p>
    <w:p w:rsidR="00F0066E" w:rsidRPr="00F0066E" w:rsidRDefault="00F0066E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и актуальные задачи идеологической работы в современных условиях. Проблема средств, форм и методов осуществления различных видов идеологической работы. Планирование и прогнозирование идеологической работы. </w:t>
      </w:r>
    </w:p>
    <w:p w:rsidR="00F0066E" w:rsidRPr="00F0066E" w:rsidRDefault="00F0066E" w:rsidP="00E5070E">
      <w:pPr>
        <w:spacing w:after="0" w:line="240" w:lineRule="auto"/>
        <w:ind w:firstLine="709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Идеологическая работа в Республике Беларусь по реализации идеологической безопасности. </w:t>
      </w:r>
      <w:r w:rsidRPr="00F0066E">
        <w:rPr>
          <w:rFonts w:ascii="Times" w:eastAsia="Times New Roman" w:hAnsi="Times" w:cs="Times"/>
          <w:sz w:val="24"/>
          <w:szCs w:val="24"/>
          <w:lang w:eastAsia="ru-RU"/>
        </w:rPr>
        <w:t xml:space="preserve">Основные интересы Республики Беларусь в идеологической сфере. Проблемы обеспечения идеологической безопасности Республики Беларусь. Цели и задачи идеологической безопасности Республики Беларусь. Индикаторы состояния идеологической безопасности. Государственная политика Республики Беларусь в области идеологической безопасности.  </w:t>
      </w:r>
    </w:p>
    <w:p w:rsidR="00F0066E" w:rsidRPr="00F0066E" w:rsidRDefault="00F0066E" w:rsidP="00E5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историко-культурного наследия Беларуси как важнейшая составляющая идеологической работы.</w:t>
      </w:r>
    </w:p>
    <w:p w:rsidR="00F0066E" w:rsidRDefault="00F0066E" w:rsidP="00E5070E">
      <w:pPr>
        <w:spacing w:after="0" w:line="240" w:lineRule="auto"/>
        <w:ind w:left="2831" w:hanging="28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66E" w:rsidRPr="00F0066E" w:rsidRDefault="00F0066E" w:rsidP="00E5070E">
      <w:pPr>
        <w:spacing w:after="0" w:line="240" w:lineRule="auto"/>
        <w:ind w:left="2831" w:hanging="28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</w:t>
      </w:r>
      <w:bookmarkStart w:id="0" w:name="_GoBack"/>
      <w:bookmarkEnd w:id="0"/>
      <w:r w:rsidRPr="00F0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ература:</w:t>
      </w:r>
    </w:p>
    <w:p w:rsidR="00F0066E" w:rsidRPr="00F0066E" w:rsidRDefault="00F0066E" w:rsidP="00E5070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>О совершенствовании кадрового обеспечения идеологической работы в Республике Беларусь [Электронный ресурс] : Указ Президента Респ. Беларусь, 20 февр. 2004 г., № 111 : в ред. от 06.06.2013 г., № 264 // ЭТАЛОН. Законодательство Республики Беларусь / Нац. центр правовой информ. Респ. Беларусь. – Минск, 2020.</w:t>
      </w:r>
    </w:p>
    <w:p w:rsidR="00F0066E" w:rsidRPr="00F0066E" w:rsidRDefault="00F0066E" w:rsidP="00E5070E">
      <w:pPr>
        <w:pStyle w:val="a3"/>
        <w:numPr>
          <w:ilvl w:val="0"/>
          <w:numId w:val="10"/>
        </w:numPr>
        <w:tabs>
          <w:tab w:val="num" w:pos="92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</w:rPr>
        <w:tab/>
      </w: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Актуальные проблемы идеологической работы в Республике Беларусь / М. Г. Жилинский [и др.]; редкол. : М. Г. Жилинский [и др]. – Минск : Акад. упр. при Президенте Респ. Беларусь, 2017. – 331 с. </w:t>
      </w:r>
    </w:p>
    <w:p w:rsidR="00F0066E" w:rsidRPr="00F0066E" w:rsidRDefault="00F0066E" w:rsidP="00E5070E">
      <w:pPr>
        <w:pStyle w:val="a3"/>
        <w:numPr>
          <w:ilvl w:val="0"/>
          <w:numId w:val="10"/>
        </w:numPr>
        <w:tabs>
          <w:tab w:val="num" w:pos="928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Белорусский путь развития (вопросы и ответы) : справ. /                      [М. Г. Жилинский [и др.] ; под общ. ред. М. Г. Жилинского. – Минск : Акад. упр. при Президенте Респ. Беларусь, 2017. – 184 с.</w:t>
      </w:r>
    </w:p>
    <w:p w:rsidR="00F0066E" w:rsidRPr="00F0066E" w:rsidRDefault="00F0066E" w:rsidP="00E5070E">
      <w:pPr>
        <w:numPr>
          <w:ilvl w:val="0"/>
          <w:numId w:val="10"/>
        </w:numPr>
        <w:tabs>
          <w:tab w:val="left" w:pos="568"/>
          <w:tab w:val="num" w:pos="720"/>
          <w:tab w:val="num" w:pos="786"/>
          <w:tab w:val="num" w:pos="92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Лукашенко, А. Г. Сила в справедливости и в правде / подготовили        С. Головко, В.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Ловгач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, С. Михайловская, Т.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Шаблыко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// </w:t>
        </w:r>
        <w:proofErr w:type="spellStart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Беларуская</w:t>
        </w:r>
        <w:proofErr w:type="spellEnd"/>
        <w:r w:rsidRPr="00F0066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думка. – 2019. – № 3. – С. 3 – 14</w:t>
        </w:r>
      </w:hyperlink>
      <w:r w:rsidRPr="00F00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0066E" w:rsidRPr="00F0066E" w:rsidRDefault="00F0066E" w:rsidP="00E5070E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568"/>
          <w:tab w:val="num" w:pos="720"/>
          <w:tab w:val="num" w:pos="786"/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Организация эффективной идеологической работы в современных условиях / В. А. Мельник, В. И. Чуешов. – Минск, 2015. – 75 с.</w:t>
      </w:r>
    </w:p>
    <w:p w:rsidR="00F0066E" w:rsidRPr="00F0066E" w:rsidRDefault="00F0066E" w:rsidP="00E5070E">
      <w:pPr>
        <w:numPr>
          <w:ilvl w:val="0"/>
          <w:numId w:val="10"/>
        </w:numPr>
        <w:tabs>
          <w:tab w:val="left" w:pos="0"/>
          <w:tab w:val="left" w:pos="284"/>
          <w:tab w:val="num" w:pos="786"/>
          <w:tab w:val="num" w:pos="928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66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Политология : учеб. пособие / под ред. С. В. Решетникова. – 2-е изд., испр. – Минск : РИВШ, 2017. - 255 с.</w:t>
      </w:r>
    </w:p>
    <w:p w:rsidR="00F0066E" w:rsidRPr="00F0066E" w:rsidRDefault="00F0066E" w:rsidP="00E5070E">
      <w:pPr>
        <w:numPr>
          <w:ilvl w:val="0"/>
          <w:numId w:val="10"/>
        </w:numPr>
        <w:tabs>
          <w:tab w:val="left" w:pos="0"/>
          <w:tab w:val="left" w:pos="284"/>
          <w:tab w:val="num" w:pos="720"/>
          <w:tab w:val="num" w:pos="786"/>
          <w:tab w:val="num" w:pos="928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Ивановский, А. В. Организация эффективной идеологической работы в современных </w:t>
      </w:r>
      <w:proofErr w:type="gramStart"/>
      <w:r w:rsidRPr="00F0066E">
        <w:rPr>
          <w:rFonts w:ascii="Times New Roman" w:eastAsia="Calibri" w:hAnsi="Times New Roman" w:cs="Times New Roman"/>
          <w:sz w:val="24"/>
          <w:szCs w:val="24"/>
        </w:rPr>
        <w:t>условиях :</w:t>
      </w:r>
      <w:proofErr w:type="gramEnd"/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 пособие / А. В. Ивановский, В. А. Мельник, В. И. </w:t>
      </w:r>
      <w:proofErr w:type="spellStart"/>
      <w:r w:rsidRPr="00F0066E">
        <w:rPr>
          <w:rFonts w:ascii="Times New Roman" w:eastAsia="Calibri" w:hAnsi="Times New Roman" w:cs="Times New Roman"/>
          <w:sz w:val="24"/>
          <w:szCs w:val="24"/>
        </w:rPr>
        <w:t>Чуешов</w:t>
      </w:r>
      <w:proofErr w:type="spellEnd"/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0066E">
        <w:rPr>
          <w:rFonts w:ascii="Times New Roman" w:eastAsia="Calibri" w:hAnsi="Times New Roman" w:cs="Times New Roman"/>
          <w:sz w:val="24"/>
          <w:szCs w:val="24"/>
        </w:rPr>
        <w:t>–  Минск</w:t>
      </w:r>
      <w:proofErr w:type="gramEnd"/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 : Акад. упр. при Президенте </w:t>
      </w:r>
      <w:proofErr w:type="spellStart"/>
      <w:r w:rsidRPr="00F0066E">
        <w:rPr>
          <w:rFonts w:ascii="Times New Roman" w:eastAsia="Calibri" w:hAnsi="Times New Roman" w:cs="Times New Roman"/>
          <w:sz w:val="24"/>
          <w:szCs w:val="24"/>
        </w:rPr>
        <w:t>Респ</w:t>
      </w:r>
      <w:proofErr w:type="spellEnd"/>
      <w:r w:rsidRPr="00F0066E">
        <w:rPr>
          <w:rFonts w:ascii="Times New Roman" w:eastAsia="Calibri" w:hAnsi="Times New Roman" w:cs="Times New Roman"/>
          <w:sz w:val="24"/>
          <w:szCs w:val="24"/>
        </w:rPr>
        <w:t>. Беларусь, 2015. – 75 с.</w:t>
      </w:r>
    </w:p>
    <w:p w:rsidR="00F0066E" w:rsidRPr="00F0066E" w:rsidRDefault="00F0066E" w:rsidP="00E5070E">
      <w:pPr>
        <w:numPr>
          <w:ilvl w:val="0"/>
          <w:numId w:val="10"/>
        </w:numPr>
        <w:tabs>
          <w:tab w:val="left" w:pos="0"/>
          <w:tab w:val="left" w:pos="284"/>
          <w:tab w:val="num" w:pos="720"/>
          <w:tab w:val="num" w:pos="786"/>
          <w:tab w:val="num" w:pos="928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6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F0066E">
        <w:rPr>
          <w:rFonts w:ascii="Times New Roman" w:eastAsia="Calibri" w:hAnsi="Times New Roman" w:cs="Times New Roman"/>
          <w:sz w:val="24"/>
          <w:szCs w:val="24"/>
        </w:rPr>
        <w:t>Идеологическая работа в Республике Беларусь [Электронный ресурс</w:t>
      </w:r>
      <w:proofErr w:type="gramStart"/>
      <w:r w:rsidRPr="00F0066E">
        <w:rPr>
          <w:rFonts w:ascii="Times New Roman" w:eastAsia="Calibri" w:hAnsi="Times New Roman" w:cs="Times New Roman"/>
          <w:sz w:val="24"/>
          <w:szCs w:val="24"/>
        </w:rPr>
        <w:t>] :</w:t>
      </w:r>
      <w:proofErr w:type="gramEnd"/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 учеб. пособие / под ред. В. И. </w:t>
      </w:r>
      <w:proofErr w:type="spellStart"/>
      <w:r w:rsidRPr="00F0066E">
        <w:rPr>
          <w:rFonts w:ascii="Times New Roman" w:eastAsia="Calibri" w:hAnsi="Times New Roman" w:cs="Times New Roman"/>
          <w:sz w:val="24"/>
          <w:szCs w:val="24"/>
        </w:rPr>
        <w:t>Чуешов</w:t>
      </w:r>
      <w:proofErr w:type="spellEnd"/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gramStart"/>
      <w:r w:rsidRPr="00F0066E">
        <w:rPr>
          <w:rFonts w:ascii="Times New Roman" w:eastAsia="Calibri" w:hAnsi="Times New Roman" w:cs="Times New Roman"/>
          <w:sz w:val="24"/>
          <w:szCs w:val="24"/>
        </w:rPr>
        <w:t>Минск :</w:t>
      </w:r>
      <w:proofErr w:type="gramEnd"/>
      <w:r w:rsidRPr="00F0066E">
        <w:rPr>
          <w:rFonts w:ascii="Times New Roman" w:eastAsia="Calibri" w:hAnsi="Times New Roman" w:cs="Times New Roman"/>
          <w:sz w:val="24"/>
          <w:szCs w:val="24"/>
        </w:rPr>
        <w:t xml:space="preserve"> Акад. упр. при Президенте </w:t>
      </w:r>
      <w:proofErr w:type="spellStart"/>
      <w:r w:rsidRPr="00F0066E">
        <w:rPr>
          <w:rFonts w:ascii="Times New Roman" w:eastAsia="Calibri" w:hAnsi="Times New Roman" w:cs="Times New Roman"/>
          <w:sz w:val="24"/>
          <w:szCs w:val="24"/>
        </w:rPr>
        <w:t>Респ</w:t>
      </w:r>
      <w:proofErr w:type="spellEnd"/>
      <w:r w:rsidRPr="00F0066E">
        <w:rPr>
          <w:rFonts w:ascii="Times New Roman" w:eastAsia="Calibri" w:hAnsi="Times New Roman" w:cs="Times New Roman"/>
          <w:sz w:val="24"/>
          <w:szCs w:val="24"/>
        </w:rPr>
        <w:t>. Беларусь, 2013. – 278 с.</w:t>
      </w:r>
    </w:p>
    <w:p w:rsidR="005B282F" w:rsidRPr="00F0066E" w:rsidRDefault="005B282F" w:rsidP="00E5070E">
      <w:pPr>
        <w:tabs>
          <w:tab w:val="left" w:pos="930"/>
        </w:tabs>
        <w:spacing w:after="0" w:line="240" w:lineRule="auto"/>
        <w:rPr>
          <w:sz w:val="24"/>
          <w:szCs w:val="24"/>
        </w:rPr>
      </w:pPr>
    </w:p>
    <w:sectPr w:rsidR="005B282F" w:rsidRPr="00F0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5E30"/>
    <w:multiLevelType w:val="hybridMultilevel"/>
    <w:tmpl w:val="DA7426EA"/>
    <w:lvl w:ilvl="0" w:tplc="1562D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653942"/>
    <w:multiLevelType w:val="hybridMultilevel"/>
    <w:tmpl w:val="A7DAE742"/>
    <w:lvl w:ilvl="0" w:tplc="9014B3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F5E43"/>
    <w:multiLevelType w:val="hybridMultilevel"/>
    <w:tmpl w:val="D276A606"/>
    <w:lvl w:ilvl="0" w:tplc="A4781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5F1E9D"/>
    <w:multiLevelType w:val="hybridMultilevel"/>
    <w:tmpl w:val="B7745B6E"/>
    <w:lvl w:ilvl="0" w:tplc="E890879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177C84"/>
    <w:multiLevelType w:val="hybridMultilevel"/>
    <w:tmpl w:val="515E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42BEB"/>
    <w:multiLevelType w:val="hybridMultilevel"/>
    <w:tmpl w:val="D1DEBCAA"/>
    <w:lvl w:ilvl="0" w:tplc="9E2EF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CC311D"/>
    <w:multiLevelType w:val="hybridMultilevel"/>
    <w:tmpl w:val="9E5812B4"/>
    <w:lvl w:ilvl="0" w:tplc="E7821C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177F3A"/>
    <w:multiLevelType w:val="hybridMultilevel"/>
    <w:tmpl w:val="9D6CC708"/>
    <w:lvl w:ilvl="0" w:tplc="23303C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79A3"/>
    <w:multiLevelType w:val="hybridMultilevel"/>
    <w:tmpl w:val="20BC1F30"/>
    <w:lvl w:ilvl="0" w:tplc="FB28D7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EC44F3"/>
    <w:multiLevelType w:val="hybridMultilevel"/>
    <w:tmpl w:val="EE80635A"/>
    <w:lvl w:ilvl="0" w:tplc="CA803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82"/>
    <w:rsid w:val="000306C8"/>
    <w:rsid w:val="00334657"/>
    <w:rsid w:val="00335CC6"/>
    <w:rsid w:val="00376FDE"/>
    <w:rsid w:val="00596908"/>
    <w:rsid w:val="005B282F"/>
    <w:rsid w:val="005B3B9D"/>
    <w:rsid w:val="006A6B3D"/>
    <w:rsid w:val="008B5CE4"/>
    <w:rsid w:val="00964D79"/>
    <w:rsid w:val="00965182"/>
    <w:rsid w:val="00E5070E"/>
    <w:rsid w:val="00F0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83092A-59CD-40BF-B31E-462B632F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atalog.nlb.by/Record/BY-NLB-br00015528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catalog.nlb.by/Record/BY-NLB-br00015528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catalog.nlb.by/Record/BY-NLB-br000155287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-catalog.nlb.by/Record/BY-NLB-br0001552870" TargetMode="External"/><Relationship Id="rId10" Type="http://schemas.openxmlformats.org/officeDocument/2006/relationships/hyperlink" Target="https://e-catalog.nlb.by/Record/BY-NLB-br00015528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catalog.nlb.by/Record/BY-NLB-br0001552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Скриган Ольга Александровна</dc:creator>
  <cp:keywords/>
  <dc:description/>
  <cp:lastModifiedBy>Скриган Ольга Александровна</cp:lastModifiedBy>
  <cp:revision>6</cp:revision>
  <dcterms:created xsi:type="dcterms:W3CDTF">2020-08-24T09:14:00Z</dcterms:created>
  <dcterms:modified xsi:type="dcterms:W3CDTF">2020-08-24T11:23:00Z</dcterms:modified>
</cp:coreProperties>
</file>