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11" w:rsidRPr="00134D11" w:rsidRDefault="00134D11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34D11">
        <w:rPr>
          <w:rFonts w:ascii="Times New Roman" w:hAnsi="Times New Roman"/>
          <w:sz w:val="30"/>
          <w:szCs w:val="30"/>
        </w:rPr>
        <w:t>Приложение</w:t>
      </w:r>
      <w:r w:rsidR="006D2EDA">
        <w:rPr>
          <w:rFonts w:ascii="Times New Roman" w:hAnsi="Times New Roman"/>
          <w:sz w:val="30"/>
          <w:szCs w:val="30"/>
        </w:rPr>
        <w:t xml:space="preserve"> </w:t>
      </w:r>
      <w:r w:rsidR="00EE1C80">
        <w:rPr>
          <w:rFonts w:ascii="Times New Roman" w:hAnsi="Times New Roman"/>
          <w:sz w:val="30"/>
          <w:szCs w:val="30"/>
        </w:rPr>
        <w:t>2</w:t>
      </w:r>
    </w:p>
    <w:p w:rsidR="00134D11" w:rsidRPr="00134D11" w:rsidRDefault="00134D11" w:rsidP="00134D11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Анкета</w:t>
      </w:r>
    </w:p>
    <w:p w:rsidR="00134D11" w:rsidRPr="00134D11" w:rsidRDefault="00134D11" w:rsidP="004D4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гражданина Республики Беларусь, который направляется на обучение в учреждени</w:t>
      </w:r>
      <w:r>
        <w:rPr>
          <w:rFonts w:ascii="Times New Roman" w:hAnsi="Times New Roman"/>
          <w:sz w:val="30"/>
          <w:szCs w:val="30"/>
        </w:rPr>
        <w:t>е</w:t>
      </w:r>
      <w:r w:rsidRPr="00134D11">
        <w:rPr>
          <w:rFonts w:ascii="Times New Roman" w:hAnsi="Times New Roman"/>
          <w:sz w:val="30"/>
          <w:szCs w:val="30"/>
        </w:rPr>
        <w:t xml:space="preserve"> высшего образования </w:t>
      </w:r>
      <w:r>
        <w:rPr>
          <w:rFonts w:ascii="Times New Roman" w:hAnsi="Times New Roman"/>
          <w:sz w:val="30"/>
          <w:szCs w:val="30"/>
        </w:rPr>
        <w:t>______________________________</w:t>
      </w:r>
      <w:r w:rsidRPr="00134D11">
        <w:rPr>
          <w:rFonts w:ascii="Times New Roman" w:hAnsi="Times New Roman"/>
          <w:sz w:val="30"/>
          <w:szCs w:val="30"/>
        </w:rPr>
        <w:t xml:space="preserve"> </w:t>
      </w:r>
    </w:p>
    <w:p w:rsidR="00134D11" w:rsidRPr="004D4850" w:rsidRDefault="004D4850" w:rsidP="004D4850">
      <w:pPr>
        <w:autoSpaceDE w:val="0"/>
        <w:autoSpaceDN w:val="0"/>
        <w:adjustRightInd w:val="0"/>
        <w:spacing w:line="216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(страна)</w:t>
      </w:r>
    </w:p>
    <w:p w:rsidR="00134D11" w:rsidRDefault="00134D11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</w:p>
    <w:p w:rsidR="00134D11" w:rsidRPr="00134D11" w:rsidRDefault="00134D11" w:rsidP="00134D1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>фото 3х4</w:t>
      </w:r>
    </w:p>
    <w:p w:rsidR="00134D11" w:rsidRPr="00134D11" w:rsidRDefault="00134D11" w:rsidP="00134D11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30"/>
          <w:szCs w:val="30"/>
        </w:rPr>
      </w:pPr>
    </w:p>
    <w:p w:rsidR="00134D11" w:rsidRPr="00134D11" w:rsidRDefault="00134D11" w:rsidP="00134D11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30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5927"/>
      </w:tblGrid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101B" w:rsidRPr="00134D11" w:rsidTr="0038101B">
        <w:trPr>
          <w:trHeight w:val="663"/>
        </w:trPr>
        <w:tc>
          <w:tcPr>
            <w:tcW w:w="531" w:type="dxa"/>
          </w:tcPr>
          <w:p w:rsidR="0038101B" w:rsidRPr="00134D11" w:rsidRDefault="0038101B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38101B" w:rsidRPr="00134D11" w:rsidRDefault="0038101B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Адрес проживания, номер телефона</w:t>
            </w:r>
          </w:p>
        </w:tc>
        <w:tc>
          <w:tcPr>
            <w:tcW w:w="6107" w:type="dxa"/>
          </w:tcPr>
          <w:p w:rsidR="0038101B" w:rsidRPr="00134D11" w:rsidRDefault="0038101B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rPr>
          <w:trHeight w:val="1028"/>
        </w:trPr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Домашний номер телефона; мобильный номер телефона; адрес электронной почты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="00D74F93"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D74F93" w:rsidP="00D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34D11"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  <w:r w:rsidR="00134D11"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3FE7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4B73DB" w:rsidRDefault="004B73DB" w:rsidP="004B7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успеваемости</w:t>
            </w:r>
            <w:r w:rsidR="00134D11" w:rsidRPr="00134D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67D7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5E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4D11" w:rsidRPr="00134D11" w:rsidTr="005E3FE7">
        <w:tc>
          <w:tcPr>
            <w:tcW w:w="531" w:type="dxa"/>
          </w:tcPr>
          <w:p w:rsidR="00134D11" w:rsidRPr="00134D11" w:rsidRDefault="00134D11" w:rsidP="00134D11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134D11" w:rsidRPr="00134D11" w:rsidRDefault="00134D11" w:rsidP="004D4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4D4850">
              <w:rPr>
                <w:rFonts w:ascii="Times New Roman" w:hAnsi="Times New Roman"/>
                <w:sz w:val="24"/>
                <w:szCs w:val="24"/>
              </w:rPr>
              <w:t>выбранного учреждения высшего образования</w:t>
            </w:r>
          </w:p>
        </w:tc>
        <w:tc>
          <w:tcPr>
            <w:tcW w:w="6107" w:type="dxa"/>
          </w:tcPr>
          <w:p w:rsidR="00134D11" w:rsidRPr="00134D11" w:rsidRDefault="00134D11" w:rsidP="005A3A5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134D11" w:rsidRPr="00134D11" w:rsidRDefault="00134D11" w:rsidP="00134D11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Cs w:val="30"/>
        </w:rPr>
      </w:pPr>
    </w:p>
    <w:p w:rsidR="00134D11" w:rsidRPr="00B35161" w:rsidRDefault="00134D11" w:rsidP="00134D11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:rsidR="00134D11" w:rsidRDefault="002C242C" w:rsidP="004204AF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2C242C" w:rsidRDefault="002C242C" w:rsidP="002C242C">
      <w:pPr>
        <w:pStyle w:val="30"/>
        <w:shd w:val="clear" w:color="auto" w:fill="auto"/>
        <w:spacing w:after="0" w:line="300" w:lineRule="exact"/>
        <w:ind w:firstLine="0"/>
        <w:rPr>
          <w:rStyle w:val="3"/>
          <w:color w:val="000000"/>
        </w:rPr>
      </w:pPr>
      <w:r>
        <w:rPr>
          <w:rStyle w:val="3"/>
          <w:color w:val="000000"/>
        </w:rPr>
        <w:lastRenderedPageBreak/>
        <w:t>Приложение 3</w:t>
      </w:r>
    </w:p>
    <w:p w:rsidR="002C242C" w:rsidRDefault="002C242C" w:rsidP="002C242C">
      <w:pPr>
        <w:pStyle w:val="30"/>
        <w:shd w:val="clear" w:color="auto" w:fill="auto"/>
        <w:spacing w:after="0" w:line="300" w:lineRule="exact"/>
        <w:ind w:firstLine="0"/>
      </w:pPr>
    </w:p>
    <w:p w:rsidR="002C242C" w:rsidRPr="00432FEA" w:rsidRDefault="002C242C" w:rsidP="002C242C">
      <w:pPr>
        <w:pStyle w:val="30"/>
        <w:shd w:val="clear" w:color="auto" w:fill="auto"/>
        <w:spacing w:after="0" w:line="280" w:lineRule="exact"/>
        <w:ind w:left="23" w:firstLine="0"/>
        <w:jc w:val="center"/>
        <w:rPr>
          <w:b/>
        </w:rPr>
      </w:pPr>
      <w:r w:rsidRPr="00432FEA">
        <w:rPr>
          <w:rStyle w:val="3"/>
          <w:b/>
          <w:color w:val="000000"/>
        </w:rPr>
        <w:t>Перечень</w:t>
      </w:r>
    </w:p>
    <w:p w:rsidR="002C242C" w:rsidRPr="002C242C" w:rsidRDefault="002C242C" w:rsidP="002C242C">
      <w:pPr>
        <w:pStyle w:val="30"/>
        <w:shd w:val="clear" w:color="auto" w:fill="auto"/>
        <w:spacing w:after="0" w:line="280" w:lineRule="exact"/>
        <w:ind w:left="23" w:firstLine="0"/>
        <w:jc w:val="center"/>
        <w:rPr>
          <w:b/>
          <w:szCs w:val="30"/>
        </w:rPr>
      </w:pPr>
      <w:r w:rsidRPr="00432FEA">
        <w:rPr>
          <w:rStyle w:val="3"/>
          <w:b/>
          <w:color w:val="000000"/>
        </w:rPr>
        <w:t xml:space="preserve">приоритетных направлений профессиональной подготовки </w:t>
      </w:r>
      <w:r w:rsidRPr="002C242C">
        <w:rPr>
          <w:rStyle w:val="3"/>
          <w:b/>
          <w:color w:val="000000"/>
          <w:szCs w:val="30"/>
        </w:rPr>
        <w:t>белорусских студентов, аспирантов, направляемых в Китай в рамках межправительственного Соглашения в сфере образования</w:t>
      </w:r>
    </w:p>
    <w:p w:rsidR="002C242C" w:rsidRPr="002C242C" w:rsidRDefault="002C242C" w:rsidP="002C242C">
      <w:pPr>
        <w:pStyle w:val="10"/>
        <w:keepNext/>
        <w:keepLines/>
        <w:shd w:val="clear" w:color="auto" w:fill="auto"/>
        <w:tabs>
          <w:tab w:val="left" w:pos="240"/>
          <w:tab w:val="center" w:pos="4740"/>
        </w:tabs>
        <w:spacing w:before="240" w:after="120" w:line="240" w:lineRule="auto"/>
        <w:rPr>
          <w:szCs w:val="30"/>
          <w:u w:val="single"/>
        </w:rPr>
      </w:pPr>
      <w:bookmarkStart w:id="1" w:name="bookmark0"/>
      <w:r w:rsidRPr="002C242C">
        <w:rPr>
          <w:rStyle w:val="1"/>
          <w:b/>
          <w:color w:val="000000"/>
          <w:szCs w:val="30"/>
          <w:u w:val="single"/>
        </w:rPr>
        <w:t>Обучение в магистратуре</w:t>
      </w:r>
      <w:bookmarkEnd w:id="1"/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31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Машиностроительное оборудование и технологии;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Металлургия;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Энергетика;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Радиофизика;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Физическая электроника;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Аэрокосмические радиоэлектронные и информационные системы и технологии;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Процессы и аппараты химических технологий;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Технология и переработка полимеров и композитов;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57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Программирование;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Финансы, денежное обращение и кредит;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Логистика;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Таможенное дело;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Экономическая теория;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Экономика;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Мировая экономика;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Маркетинг;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Логистика;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Экономика и управление народным хозяйством;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Управление недвижимостью;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Религиоведение, философская антропология, философия культуры;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Физическая культура;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Методика преподавания иностранных языков;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Современные иностранные языки (преподавание);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Перевод и переводоведение;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Музыкальное искусство;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Изобразительное и декоративно-прикладное искусство и архитектура;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Style w:val="2"/>
          <w:rFonts w:ascii="Times New Roman" w:hAnsi="Times New Roman"/>
          <w:sz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Фольклор;</w:t>
      </w:r>
    </w:p>
    <w:p w:rsidR="002C242C" w:rsidRPr="002C242C" w:rsidRDefault="002C242C" w:rsidP="002C242C">
      <w:pPr>
        <w:widowControl w:val="0"/>
        <w:numPr>
          <w:ilvl w:val="0"/>
          <w:numId w:val="4"/>
        </w:numPr>
        <w:tabs>
          <w:tab w:val="left" w:pos="1217"/>
        </w:tabs>
        <w:spacing w:after="0" w:line="240" w:lineRule="auto"/>
        <w:jc w:val="both"/>
        <w:rPr>
          <w:rStyle w:val="2"/>
          <w:rFonts w:ascii="Times New Roman" w:hAnsi="Times New Roman"/>
          <w:sz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Предупреждение и ликвидация чрезвычайных ситуаций</w:t>
      </w:r>
      <w:bookmarkStart w:id="2" w:name="bookmark1"/>
    </w:p>
    <w:p w:rsidR="002C242C" w:rsidRPr="002C242C" w:rsidRDefault="002C242C" w:rsidP="002C242C">
      <w:pPr>
        <w:tabs>
          <w:tab w:val="left" w:pos="1217"/>
        </w:tabs>
        <w:spacing w:line="240" w:lineRule="auto"/>
        <w:ind w:left="180"/>
        <w:jc w:val="center"/>
        <w:rPr>
          <w:rStyle w:val="af0"/>
          <w:rFonts w:ascii="Times New Roman" w:hAnsi="Times New Roman"/>
          <w:color w:val="000000"/>
          <w:sz w:val="30"/>
          <w:szCs w:val="30"/>
        </w:rPr>
      </w:pPr>
    </w:p>
    <w:p w:rsidR="002C242C" w:rsidRPr="002C242C" w:rsidRDefault="002C242C" w:rsidP="002C242C">
      <w:pPr>
        <w:tabs>
          <w:tab w:val="left" w:pos="1217"/>
        </w:tabs>
        <w:spacing w:line="240" w:lineRule="auto"/>
        <w:ind w:left="180"/>
        <w:jc w:val="center"/>
        <w:rPr>
          <w:rStyle w:val="af0"/>
          <w:rFonts w:ascii="Times New Roman" w:hAnsi="Times New Roman"/>
          <w:color w:val="000000"/>
          <w:sz w:val="30"/>
          <w:szCs w:val="30"/>
        </w:rPr>
      </w:pPr>
    </w:p>
    <w:p w:rsidR="002C242C" w:rsidRPr="002C242C" w:rsidRDefault="002C242C" w:rsidP="002C242C">
      <w:pPr>
        <w:tabs>
          <w:tab w:val="left" w:pos="1217"/>
        </w:tabs>
        <w:spacing w:line="240" w:lineRule="auto"/>
        <w:ind w:left="180"/>
        <w:jc w:val="center"/>
        <w:rPr>
          <w:rStyle w:val="af0"/>
          <w:rFonts w:ascii="Times New Roman" w:hAnsi="Times New Roman"/>
          <w:color w:val="000000"/>
          <w:sz w:val="30"/>
          <w:szCs w:val="30"/>
        </w:rPr>
      </w:pPr>
    </w:p>
    <w:p w:rsidR="002C242C" w:rsidRPr="002C242C" w:rsidRDefault="002C242C" w:rsidP="002C242C">
      <w:pPr>
        <w:tabs>
          <w:tab w:val="left" w:pos="1217"/>
        </w:tabs>
        <w:spacing w:after="120" w:line="240" w:lineRule="auto"/>
        <w:ind w:left="181"/>
        <w:jc w:val="center"/>
        <w:rPr>
          <w:rFonts w:ascii="Times New Roman" w:hAnsi="Times New Roman"/>
          <w:sz w:val="30"/>
          <w:szCs w:val="30"/>
          <w:u w:val="single"/>
        </w:rPr>
      </w:pPr>
      <w:r w:rsidRPr="002C242C">
        <w:rPr>
          <w:rStyle w:val="af0"/>
          <w:rFonts w:ascii="Times New Roman" w:hAnsi="Times New Roman"/>
          <w:b/>
          <w:bCs/>
          <w:color w:val="000000"/>
          <w:sz w:val="30"/>
          <w:szCs w:val="30"/>
          <w:u w:val="single"/>
        </w:rPr>
        <w:lastRenderedPageBreak/>
        <w:t>Обучение в аспирантуре</w:t>
      </w:r>
    </w:p>
    <w:p w:rsidR="002C242C" w:rsidRPr="002C242C" w:rsidRDefault="002C242C" w:rsidP="002C242C">
      <w:pPr>
        <w:pStyle w:val="10"/>
        <w:keepNext/>
        <w:keepLines/>
        <w:shd w:val="clear" w:color="auto" w:fill="auto"/>
        <w:spacing w:before="120" w:after="120" w:line="240" w:lineRule="auto"/>
        <w:rPr>
          <w:szCs w:val="30"/>
        </w:rPr>
      </w:pPr>
      <w:r w:rsidRPr="002C242C">
        <w:rPr>
          <w:rStyle w:val="1"/>
          <w:b/>
          <w:color w:val="000000"/>
          <w:szCs w:val="30"/>
        </w:rPr>
        <w:t>Физико-математические науки</w:t>
      </w:r>
      <w:bookmarkEnd w:id="2"/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Вычислительная математика;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Дискретная математика и математическая кибернетика;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Биомеханика;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Радиофизика;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Физическая электроника;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Оптика;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  <w:tab w:val="left" w:pos="229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конденсированного состояния;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  <w:tab w:val="left" w:pos="228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плазмы;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  <w:tab w:val="left" w:pos="230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низких температур;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  <w:tab w:val="left" w:pos="2273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полупроводников;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Электрофизика, электрофизические установки;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Теплофизика и теоретическая теплотехника;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и технология наноструктур, атомная и молекулярная физика;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атомного ядра и элементарных частиц;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Химическая физика, горение и взрыв, физика экстремальных состояний вещества;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пучков заряженных частиц и ускорительная техника;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Лазерная физика;</w:t>
      </w:r>
    </w:p>
    <w:p w:rsidR="002C242C" w:rsidRPr="002C242C" w:rsidRDefault="002C242C" w:rsidP="002C242C">
      <w:pPr>
        <w:widowControl w:val="0"/>
        <w:numPr>
          <w:ilvl w:val="0"/>
          <w:numId w:val="5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Физика высоких энергий</w:t>
      </w:r>
    </w:p>
    <w:p w:rsidR="002C242C" w:rsidRPr="002C242C" w:rsidRDefault="002C242C" w:rsidP="002C242C">
      <w:pPr>
        <w:pStyle w:val="10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3" w:name="bookmark2"/>
      <w:r w:rsidRPr="002C242C">
        <w:rPr>
          <w:rStyle w:val="1"/>
          <w:b/>
          <w:color w:val="000000"/>
          <w:szCs w:val="30"/>
        </w:rPr>
        <w:t>Химические науки</w:t>
      </w:r>
      <w:bookmarkEnd w:id="3"/>
    </w:p>
    <w:p w:rsidR="002C242C" w:rsidRPr="002C242C" w:rsidRDefault="002C242C" w:rsidP="002C242C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Высокомолекулярные соединения</w:t>
      </w:r>
    </w:p>
    <w:p w:rsidR="002C242C" w:rsidRPr="002C242C" w:rsidRDefault="002C242C" w:rsidP="002C242C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Биоорганическая химия</w:t>
      </w:r>
    </w:p>
    <w:p w:rsidR="002C242C" w:rsidRPr="002C242C" w:rsidRDefault="002C242C" w:rsidP="002C242C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Бионеорганическая химия</w:t>
      </w:r>
    </w:p>
    <w:p w:rsidR="002C242C" w:rsidRPr="002C242C" w:rsidRDefault="002C242C" w:rsidP="002C242C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Радиохимия</w:t>
      </w:r>
    </w:p>
    <w:p w:rsidR="002C242C" w:rsidRPr="002C242C" w:rsidRDefault="002C242C" w:rsidP="002C242C">
      <w:pPr>
        <w:widowControl w:val="0"/>
        <w:numPr>
          <w:ilvl w:val="0"/>
          <w:numId w:val="6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Медицинская химия</w:t>
      </w:r>
    </w:p>
    <w:p w:rsidR="002C242C" w:rsidRPr="002C242C" w:rsidRDefault="002C242C" w:rsidP="002C242C">
      <w:pPr>
        <w:pStyle w:val="10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4" w:name="bookmark3"/>
      <w:r w:rsidRPr="002C242C">
        <w:rPr>
          <w:rStyle w:val="1"/>
          <w:b/>
          <w:color w:val="000000"/>
          <w:szCs w:val="30"/>
        </w:rPr>
        <w:t>Биологические науки</w:t>
      </w:r>
      <w:bookmarkEnd w:id="4"/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Биофизика;</w:t>
      </w:r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Молекулярная биология;</w:t>
      </w:r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Биохимия;</w:t>
      </w:r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Физиология и биохимия растений;</w:t>
      </w:r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Биотехнология (в том числе бионанотехнологии);</w:t>
      </w:r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Молекулярная генетика;</w:t>
      </w:r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Биоинженерия;</w:t>
      </w:r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Математическая биология, биоинформатика;</w:t>
      </w:r>
    </w:p>
    <w:p w:rsidR="002C242C" w:rsidRPr="002C242C" w:rsidRDefault="002C242C" w:rsidP="002C242C">
      <w:pPr>
        <w:widowControl w:val="0"/>
        <w:numPr>
          <w:ilvl w:val="0"/>
          <w:numId w:val="7"/>
        </w:numPr>
        <w:tabs>
          <w:tab w:val="left" w:pos="115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Вирусология;</w:t>
      </w:r>
    </w:p>
    <w:p w:rsidR="002C242C" w:rsidRPr="002C242C" w:rsidRDefault="002C242C" w:rsidP="002C242C">
      <w:pPr>
        <w:tabs>
          <w:tab w:val="left" w:pos="1159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10.</w:t>
      </w:r>
      <w:r>
        <w:rPr>
          <w:rStyle w:val="2"/>
          <w:rFonts w:ascii="Times New Roman" w:hAnsi="Times New Roman"/>
          <w:color w:val="000000"/>
          <w:sz w:val="30"/>
        </w:rPr>
        <w:t> </w:t>
      </w:r>
      <w:r w:rsidRPr="002C242C">
        <w:rPr>
          <w:rStyle w:val="2"/>
          <w:rFonts w:ascii="Times New Roman" w:hAnsi="Times New Roman"/>
          <w:color w:val="000000"/>
          <w:sz w:val="30"/>
        </w:rPr>
        <w:t>Микробиология;</w:t>
      </w:r>
    </w:p>
    <w:p w:rsidR="002C242C" w:rsidRPr="002C242C" w:rsidRDefault="002C242C" w:rsidP="002C242C">
      <w:pPr>
        <w:tabs>
          <w:tab w:val="left" w:pos="1159"/>
        </w:tabs>
        <w:spacing w:after="0" w:line="240" w:lineRule="auto"/>
        <w:rPr>
          <w:rStyle w:val="2"/>
          <w:rFonts w:ascii="Times New Roman" w:hAnsi="Times New Roman"/>
          <w:color w:val="000000"/>
          <w:sz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11. Генетика;</w:t>
      </w:r>
    </w:p>
    <w:p w:rsidR="002C242C" w:rsidRPr="002C242C" w:rsidRDefault="002C242C" w:rsidP="002C242C">
      <w:pPr>
        <w:tabs>
          <w:tab w:val="left" w:pos="1159"/>
        </w:tabs>
        <w:spacing w:after="0" w:line="240" w:lineRule="auto"/>
        <w:rPr>
          <w:rStyle w:val="3"/>
          <w:color w:val="00000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lastRenderedPageBreak/>
        <w:t>12. </w:t>
      </w:r>
      <w:r w:rsidRPr="002C242C">
        <w:rPr>
          <w:rStyle w:val="3"/>
          <w:color w:val="000000"/>
          <w:szCs w:val="30"/>
        </w:rPr>
        <w:t>Микология;</w:t>
      </w:r>
    </w:p>
    <w:p w:rsidR="002C242C" w:rsidRPr="002C242C" w:rsidRDefault="002C242C" w:rsidP="002C242C">
      <w:pPr>
        <w:tabs>
          <w:tab w:val="left" w:pos="1159"/>
        </w:tabs>
        <w:spacing w:after="0" w:line="240" w:lineRule="auto"/>
        <w:rPr>
          <w:rStyle w:val="3"/>
          <w:color w:val="000000"/>
          <w:szCs w:val="30"/>
        </w:rPr>
      </w:pPr>
      <w:r w:rsidRPr="002C242C">
        <w:rPr>
          <w:rStyle w:val="3"/>
          <w:color w:val="000000"/>
          <w:szCs w:val="30"/>
        </w:rPr>
        <w:t>13. Клеточная биология, цитология, гистология;</w:t>
      </w:r>
    </w:p>
    <w:p w:rsidR="002C242C" w:rsidRPr="002C242C" w:rsidRDefault="002C242C" w:rsidP="002C242C">
      <w:pPr>
        <w:tabs>
          <w:tab w:val="left" w:pos="1159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2C242C">
        <w:rPr>
          <w:rStyle w:val="3"/>
          <w:color w:val="000000"/>
          <w:szCs w:val="30"/>
        </w:rPr>
        <w:t>14. Нейробиология</w:t>
      </w:r>
    </w:p>
    <w:p w:rsidR="002C242C" w:rsidRPr="002C242C" w:rsidRDefault="002C242C" w:rsidP="002C242C">
      <w:pPr>
        <w:pStyle w:val="10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5" w:name="bookmark4"/>
      <w:r w:rsidRPr="002C242C">
        <w:rPr>
          <w:rStyle w:val="1"/>
          <w:b/>
          <w:color w:val="000000"/>
          <w:szCs w:val="30"/>
        </w:rPr>
        <w:t>Технические науки</w:t>
      </w:r>
      <w:bookmarkEnd w:id="5"/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Роботы, мехатроника и робототехнические системы;</w:t>
      </w:r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Атомное реакторостроение, машины, агрегаты и технология материалов атомной промышленности;</w:t>
      </w:r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Проектирование, конструкция и производство летательных аппаратов;</w:t>
      </w:r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Наземные комплексы, стартовое оборудование, эксплуатация летательных аппаратов;</w:t>
      </w:r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Инновационные технологии в аэрокосмической деятельности;</w:t>
      </w:r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Приборы и методы измерения;</w:t>
      </w:r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Оптические и оптико-электронные приборы и комплексы;</w:t>
      </w:r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Радиоизмерительные приборы;</w:t>
      </w:r>
    </w:p>
    <w:p w:rsidR="002C242C" w:rsidRPr="002C242C" w:rsidRDefault="002C242C" w:rsidP="002C242C">
      <w:pPr>
        <w:pStyle w:val="30"/>
        <w:numPr>
          <w:ilvl w:val="0"/>
          <w:numId w:val="8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Технология приборостроения;</w:t>
      </w:r>
    </w:p>
    <w:p w:rsidR="002C242C" w:rsidRPr="002C242C" w:rsidRDefault="002C242C" w:rsidP="002C242C">
      <w:pPr>
        <w:pStyle w:val="30"/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10. Метрология и метрологическое обеспечение;</w:t>
      </w:r>
    </w:p>
    <w:p w:rsidR="002C242C" w:rsidRPr="002C242C" w:rsidRDefault="002C242C" w:rsidP="002C242C">
      <w:pPr>
        <w:pStyle w:val="30"/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11. Приборы, системы и изделия медицинского назначения;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Радиотехника, в том числе системы и устройства телевидения;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Антенны, СВЧ-устройства и их технологии;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Радиолокация и радионавигация;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Элементы и устройства вычислительной техники и систем управления;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7230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Автоматизация и управление технологическими процессами и производствами;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Математическое и программное обеспечение вычислительных машин, комплексов и компьютерных сетей;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Системы автоматизации проектирования;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Вычислительные машины, комплексы и компьютерные сети;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Математическое моделирование, численные методы и комплексы программ;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Методы и системы защиты информации, информационная безопасность;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Ядерные энергетические установки, включая проектирование, эксплуатацию и вывод из эксплуатации;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Энергоустановки на основе возобновляемых видов энергии;</w:t>
      </w:r>
    </w:p>
    <w:p w:rsidR="002C242C" w:rsidRPr="002C242C" w:rsidRDefault="002C242C" w:rsidP="002C242C">
      <w:pPr>
        <w:pStyle w:val="30"/>
        <w:numPr>
          <w:ilvl w:val="0"/>
          <w:numId w:val="9"/>
        </w:numPr>
        <w:shd w:val="clear" w:color="auto" w:fill="auto"/>
        <w:tabs>
          <w:tab w:val="left" w:pos="1135"/>
        </w:tabs>
        <w:spacing w:after="0" w:line="240" w:lineRule="auto"/>
        <w:ind w:firstLine="0"/>
        <w:jc w:val="both"/>
        <w:rPr>
          <w:szCs w:val="30"/>
        </w:rPr>
      </w:pPr>
      <w:r w:rsidRPr="002C242C">
        <w:rPr>
          <w:rStyle w:val="3"/>
          <w:color w:val="000000"/>
          <w:szCs w:val="30"/>
        </w:rPr>
        <w:t>Порошковая металлургия и композиционные материалы;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Нанотехнологии и наноматериалы;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Технология и переработка полимеров и композитов;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Мембраны и мембранная технология;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Биотехнология пищевых продуктов и биологических активных веществ;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lastRenderedPageBreak/>
        <w:t>Навигация и управление воздушным движением;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Ядерная и радиационная безопасность;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Твердотельная электроника, радиоэлектронные компоненты, микро- и наноэлектроника, приборы на квантовых эффектах;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Квантовая электроника;</w:t>
      </w:r>
    </w:p>
    <w:p w:rsidR="002C242C" w:rsidRPr="002C242C" w:rsidRDefault="002C242C" w:rsidP="002C242C">
      <w:pPr>
        <w:widowControl w:val="0"/>
        <w:numPr>
          <w:ilvl w:val="0"/>
          <w:numId w:val="9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Технология и оборудование для производства полупроводников, материалов и приборов электронной техники</w:t>
      </w:r>
    </w:p>
    <w:p w:rsidR="002C242C" w:rsidRPr="002C242C" w:rsidRDefault="002C242C" w:rsidP="002C242C">
      <w:pPr>
        <w:pStyle w:val="10"/>
        <w:keepNext/>
        <w:keepLines/>
        <w:shd w:val="clear" w:color="auto" w:fill="auto"/>
        <w:spacing w:before="120" w:after="120" w:line="240" w:lineRule="auto"/>
        <w:rPr>
          <w:szCs w:val="30"/>
        </w:rPr>
      </w:pPr>
      <w:bookmarkStart w:id="6" w:name="bookmark5"/>
      <w:r w:rsidRPr="002C242C">
        <w:rPr>
          <w:rStyle w:val="1"/>
          <w:b/>
          <w:color w:val="000000"/>
          <w:szCs w:val="30"/>
        </w:rPr>
        <w:t>Медицинские науки</w:t>
      </w:r>
      <w:bookmarkEnd w:id="6"/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Онкология;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Травматология и ортопедия;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Нейрохирургия;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Гематология и переливание крови;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Трансплантология и искусственные органы;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Сердечно-сосудистая хирургия;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Эпидемиология;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Токсикология;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Фармакология, клиническая фармакология;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Химиотерапия и антибиотики;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Клиническая иммунология, аллергология;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Клиническая лабораторная диагностика;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Технология получения лекарств;</w:t>
      </w:r>
    </w:p>
    <w:p w:rsidR="002C242C" w:rsidRPr="002C242C" w:rsidRDefault="002C242C" w:rsidP="002C242C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Фармацевтическая химия, фармакогнозия</w:t>
      </w:r>
    </w:p>
    <w:p w:rsidR="002C242C" w:rsidRPr="002C242C" w:rsidRDefault="002C242C" w:rsidP="002C242C">
      <w:pPr>
        <w:pStyle w:val="10"/>
        <w:keepNext/>
        <w:keepLines/>
        <w:shd w:val="clear" w:color="auto" w:fill="auto"/>
        <w:spacing w:before="120" w:after="120" w:line="240" w:lineRule="auto"/>
        <w:ind w:left="426"/>
        <w:rPr>
          <w:szCs w:val="30"/>
        </w:rPr>
      </w:pPr>
      <w:bookmarkStart w:id="7" w:name="bookmark6"/>
      <w:r w:rsidRPr="002C242C">
        <w:rPr>
          <w:rStyle w:val="1"/>
          <w:b/>
          <w:color w:val="000000"/>
          <w:szCs w:val="30"/>
        </w:rPr>
        <w:t>Филологические науки</w:t>
      </w:r>
      <w:bookmarkEnd w:id="7"/>
    </w:p>
    <w:p w:rsidR="002C242C" w:rsidRPr="002C242C" w:rsidRDefault="002C242C" w:rsidP="002C242C">
      <w:pPr>
        <w:widowControl w:val="0"/>
        <w:numPr>
          <w:ilvl w:val="0"/>
          <w:numId w:val="11"/>
        </w:num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Китайский язык и китайская литература.</w:t>
      </w:r>
    </w:p>
    <w:p w:rsidR="002C242C" w:rsidRPr="002C242C" w:rsidRDefault="002C242C" w:rsidP="002C242C">
      <w:pPr>
        <w:spacing w:before="120" w:after="120" w:line="240" w:lineRule="auto"/>
        <w:jc w:val="center"/>
        <w:rPr>
          <w:rStyle w:val="22"/>
          <w:bCs/>
          <w:color w:val="000000"/>
          <w:szCs w:val="30"/>
        </w:rPr>
      </w:pPr>
      <w:r w:rsidRPr="002C242C">
        <w:rPr>
          <w:rStyle w:val="22"/>
          <w:bCs/>
          <w:color w:val="000000"/>
          <w:szCs w:val="30"/>
        </w:rPr>
        <w:t>Экономические науки</w:t>
      </w:r>
    </w:p>
    <w:p w:rsidR="002C242C" w:rsidRPr="002C242C" w:rsidRDefault="002C242C" w:rsidP="002C242C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1. Мировая экономика;</w:t>
      </w:r>
    </w:p>
    <w:p w:rsidR="002C242C" w:rsidRPr="002C242C" w:rsidRDefault="002C242C" w:rsidP="002C242C">
      <w:pPr>
        <w:widowControl w:val="0"/>
        <w:numPr>
          <w:ilvl w:val="0"/>
          <w:numId w:val="11"/>
        </w:numPr>
        <w:tabs>
          <w:tab w:val="left" w:pos="83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242C">
        <w:rPr>
          <w:rStyle w:val="2"/>
          <w:rFonts w:ascii="Times New Roman" w:hAnsi="Times New Roman"/>
          <w:color w:val="000000"/>
          <w:sz w:val="30"/>
        </w:rPr>
        <w:t>Бизнес-администрирование</w:t>
      </w:r>
    </w:p>
    <w:p w:rsidR="002C242C" w:rsidRPr="002C242C" w:rsidRDefault="002C242C" w:rsidP="004204AF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30"/>
          <w:szCs w:val="30"/>
        </w:rPr>
      </w:pPr>
    </w:p>
    <w:sectPr w:rsidR="002C242C" w:rsidRPr="002C242C" w:rsidSect="002C242C">
      <w:headerReference w:type="even" r:id="rId8"/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E1" w:rsidRDefault="006A5AE1">
      <w:r>
        <w:separator/>
      </w:r>
    </w:p>
  </w:endnote>
  <w:endnote w:type="continuationSeparator" w:id="0">
    <w:p w:rsidR="006A5AE1" w:rsidRDefault="006A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E1" w:rsidRDefault="006A5AE1">
      <w:r>
        <w:separator/>
      </w:r>
    </w:p>
  </w:footnote>
  <w:footnote w:type="continuationSeparator" w:id="0">
    <w:p w:rsidR="006A5AE1" w:rsidRDefault="006A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9489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081CD5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0DDE"/>
    <w:rsid w:val="00001168"/>
    <w:rsid w:val="0000659D"/>
    <w:rsid w:val="000272BE"/>
    <w:rsid w:val="00031675"/>
    <w:rsid w:val="000417CE"/>
    <w:rsid w:val="000437E2"/>
    <w:rsid w:val="00045668"/>
    <w:rsid w:val="00056139"/>
    <w:rsid w:val="00057E64"/>
    <w:rsid w:val="00080220"/>
    <w:rsid w:val="00081CD5"/>
    <w:rsid w:val="000A0885"/>
    <w:rsid w:val="000E00CC"/>
    <w:rsid w:val="000E203C"/>
    <w:rsid w:val="000E21D4"/>
    <w:rsid w:val="000F4E68"/>
    <w:rsid w:val="0010532A"/>
    <w:rsid w:val="001171F5"/>
    <w:rsid w:val="00123109"/>
    <w:rsid w:val="00125D24"/>
    <w:rsid w:val="00126677"/>
    <w:rsid w:val="00134D11"/>
    <w:rsid w:val="0013682A"/>
    <w:rsid w:val="00167D7E"/>
    <w:rsid w:val="00175DFA"/>
    <w:rsid w:val="00186673"/>
    <w:rsid w:val="001904CF"/>
    <w:rsid w:val="0019234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20212"/>
    <w:rsid w:val="00220AF0"/>
    <w:rsid w:val="0023041A"/>
    <w:rsid w:val="00230F4F"/>
    <w:rsid w:val="0023209C"/>
    <w:rsid w:val="00242E16"/>
    <w:rsid w:val="0024337A"/>
    <w:rsid w:val="00255444"/>
    <w:rsid w:val="0026474A"/>
    <w:rsid w:val="00273DC4"/>
    <w:rsid w:val="002747C5"/>
    <w:rsid w:val="00290F7C"/>
    <w:rsid w:val="00295720"/>
    <w:rsid w:val="002A704D"/>
    <w:rsid w:val="002B2243"/>
    <w:rsid w:val="002B6E56"/>
    <w:rsid w:val="002C242C"/>
    <w:rsid w:val="002C550C"/>
    <w:rsid w:val="002E1AD0"/>
    <w:rsid w:val="002E59FF"/>
    <w:rsid w:val="003013F6"/>
    <w:rsid w:val="003051B4"/>
    <w:rsid w:val="00310F5B"/>
    <w:rsid w:val="00312D83"/>
    <w:rsid w:val="00324800"/>
    <w:rsid w:val="00327049"/>
    <w:rsid w:val="00333DB9"/>
    <w:rsid w:val="00337F7A"/>
    <w:rsid w:val="0035003C"/>
    <w:rsid w:val="00350138"/>
    <w:rsid w:val="0035616F"/>
    <w:rsid w:val="00367ABD"/>
    <w:rsid w:val="003709AF"/>
    <w:rsid w:val="00373F21"/>
    <w:rsid w:val="0038101B"/>
    <w:rsid w:val="00392894"/>
    <w:rsid w:val="003A4661"/>
    <w:rsid w:val="003E4C6F"/>
    <w:rsid w:val="003F75D0"/>
    <w:rsid w:val="00400789"/>
    <w:rsid w:val="00410A81"/>
    <w:rsid w:val="00413F9C"/>
    <w:rsid w:val="004204AF"/>
    <w:rsid w:val="00425287"/>
    <w:rsid w:val="00431EF5"/>
    <w:rsid w:val="00442823"/>
    <w:rsid w:val="004467E3"/>
    <w:rsid w:val="00447759"/>
    <w:rsid w:val="0045056B"/>
    <w:rsid w:val="00451BF0"/>
    <w:rsid w:val="004621EA"/>
    <w:rsid w:val="0047783C"/>
    <w:rsid w:val="00480631"/>
    <w:rsid w:val="00485B33"/>
    <w:rsid w:val="00491E8C"/>
    <w:rsid w:val="00492B3A"/>
    <w:rsid w:val="004A08E3"/>
    <w:rsid w:val="004A29D9"/>
    <w:rsid w:val="004B44AC"/>
    <w:rsid w:val="004B5617"/>
    <w:rsid w:val="004B73DB"/>
    <w:rsid w:val="004B745B"/>
    <w:rsid w:val="004C09B6"/>
    <w:rsid w:val="004D4850"/>
    <w:rsid w:val="004E1682"/>
    <w:rsid w:val="004E34DA"/>
    <w:rsid w:val="004E5384"/>
    <w:rsid w:val="00504540"/>
    <w:rsid w:val="00507EBF"/>
    <w:rsid w:val="005255F9"/>
    <w:rsid w:val="00531A60"/>
    <w:rsid w:val="00532446"/>
    <w:rsid w:val="00537EF5"/>
    <w:rsid w:val="00543D58"/>
    <w:rsid w:val="00552AE5"/>
    <w:rsid w:val="00557428"/>
    <w:rsid w:val="00563A9E"/>
    <w:rsid w:val="0057101B"/>
    <w:rsid w:val="005814D9"/>
    <w:rsid w:val="005A78E5"/>
    <w:rsid w:val="005B3B1E"/>
    <w:rsid w:val="005B5D40"/>
    <w:rsid w:val="005D46F1"/>
    <w:rsid w:val="005E3FE7"/>
    <w:rsid w:val="005E6683"/>
    <w:rsid w:val="00605817"/>
    <w:rsid w:val="00610CAE"/>
    <w:rsid w:val="00615BB9"/>
    <w:rsid w:val="00623B0D"/>
    <w:rsid w:val="00627209"/>
    <w:rsid w:val="00635C11"/>
    <w:rsid w:val="006362FF"/>
    <w:rsid w:val="0064479E"/>
    <w:rsid w:val="00645695"/>
    <w:rsid w:val="00651A59"/>
    <w:rsid w:val="00671F94"/>
    <w:rsid w:val="006722EE"/>
    <w:rsid w:val="00674019"/>
    <w:rsid w:val="00686F13"/>
    <w:rsid w:val="00695547"/>
    <w:rsid w:val="00696DFE"/>
    <w:rsid w:val="006975BE"/>
    <w:rsid w:val="006A5AE1"/>
    <w:rsid w:val="006C3708"/>
    <w:rsid w:val="006C798E"/>
    <w:rsid w:val="006D0C11"/>
    <w:rsid w:val="006D218D"/>
    <w:rsid w:val="006D2EDA"/>
    <w:rsid w:val="006D3B9C"/>
    <w:rsid w:val="006D56C0"/>
    <w:rsid w:val="006E7537"/>
    <w:rsid w:val="00702902"/>
    <w:rsid w:val="00703E82"/>
    <w:rsid w:val="00715D56"/>
    <w:rsid w:val="007227BE"/>
    <w:rsid w:val="0072749D"/>
    <w:rsid w:val="007303E6"/>
    <w:rsid w:val="007434A6"/>
    <w:rsid w:val="007474AC"/>
    <w:rsid w:val="00756010"/>
    <w:rsid w:val="00757C62"/>
    <w:rsid w:val="00782B6F"/>
    <w:rsid w:val="00782EE8"/>
    <w:rsid w:val="00783FC4"/>
    <w:rsid w:val="00785172"/>
    <w:rsid w:val="00791CC1"/>
    <w:rsid w:val="007B338F"/>
    <w:rsid w:val="007B685D"/>
    <w:rsid w:val="007C59EB"/>
    <w:rsid w:val="007E2483"/>
    <w:rsid w:val="007E43A0"/>
    <w:rsid w:val="007F09B0"/>
    <w:rsid w:val="008049BC"/>
    <w:rsid w:val="008209EB"/>
    <w:rsid w:val="00826058"/>
    <w:rsid w:val="00826981"/>
    <w:rsid w:val="00836208"/>
    <w:rsid w:val="00840EAF"/>
    <w:rsid w:val="00871A99"/>
    <w:rsid w:val="00875E24"/>
    <w:rsid w:val="008764D8"/>
    <w:rsid w:val="00880BDA"/>
    <w:rsid w:val="00891E54"/>
    <w:rsid w:val="00895947"/>
    <w:rsid w:val="008A2B9E"/>
    <w:rsid w:val="008A3CAA"/>
    <w:rsid w:val="008C041D"/>
    <w:rsid w:val="008C66AA"/>
    <w:rsid w:val="008D27F7"/>
    <w:rsid w:val="008D3AB9"/>
    <w:rsid w:val="008E0D62"/>
    <w:rsid w:val="008E189E"/>
    <w:rsid w:val="008E2355"/>
    <w:rsid w:val="008E338A"/>
    <w:rsid w:val="00901B90"/>
    <w:rsid w:val="00905F15"/>
    <w:rsid w:val="00921493"/>
    <w:rsid w:val="00927957"/>
    <w:rsid w:val="00927BB1"/>
    <w:rsid w:val="00933934"/>
    <w:rsid w:val="00945050"/>
    <w:rsid w:val="00962F59"/>
    <w:rsid w:val="009652C7"/>
    <w:rsid w:val="00966781"/>
    <w:rsid w:val="00976BE6"/>
    <w:rsid w:val="00984673"/>
    <w:rsid w:val="00991B30"/>
    <w:rsid w:val="009A6056"/>
    <w:rsid w:val="009D2D66"/>
    <w:rsid w:val="009D3690"/>
    <w:rsid w:val="009E0E73"/>
    <w:rsid w:val="00A00EAB"/>
    <w:rsid w:val="00A02918"/>
    <w:rsid w:val="00A10D11"/>
    <w:rsid w:val="00A115DF"/>
    <w:rsid w:val="00A15C66"/>
    <w:rsid w:val="00A26A0C"/>
    <w:rsid w:val="00A26D28"/>
    <w:rsid w:val="00A329DA"/>
    <w:rsid w:val="00A4213E"/>
    <w:rsid w:val="00A4738A"/>
    <w:rsid w:val="00A50FB6"/>
    <w:rsid w:val="00A7288B"/>
    <w:rsid w:val="00A771B8"/>
    <w:rsid w:val="00A97E52"/>
    <w:rsid w:val="00AA3542"/>
    <w:rsid w:val="00AB196B"/>
    <w:rsid w:val="00AB4E8C"/>
    <w:rsid w:val="00AC7058"/>
    <w:rsid w:val="00AD0042"/>
    <w:rsid w:val="00B01B45"/>
    <w:rsid w:val="00B045E9"/>
    <w:rsid w:val="00B139A5"/>
    <w:rsid w:val="00B30785"/>
    <w:rsid w:val="00B307CB"/>
    <w:rsid w:val="00B3119F"/>
    <w:rsid w:val="00B556F4"/>
    <w:rsid w:val="00B61812"/>
    <w:rsid w:val="00B6531B"/>
    <w:rsid w:val="00B66F37"/>
    <w:rsid w:val="00B71843"/>
    <w:rsid w:val="00B740D8"/>
    <w:rsid w:val="00B77B89"/>
    <w:rsid w:val="00B840A2"/>
    <w:rsid w:val="00B878DA"/>
    <w:rsid w:val="00B952E1"/>
    <w:rsid w:val="00BA6856"/>
    <w:rsid w:val="00BD1C44"/>
    <w:rsid w:val="00BD21B7"/>
    <w:rsid w:val="00BD5ABB"/>
    <w:rsid w:val="00BF03CE"/>
    <w:rsid w:val="00BF10F2"/>
    <w:rsid w:val="00C126C1"/>
    <w:rsid w:val="00C12956"/>
    <w:rsid w:val="00C174D3"/>
    <w:rsid w:val="00C3573D"/>
    <w:rsid w:val="00C45A7D"/>
    <w:rsid w:val="00C47853"/>
    <w:rsid w:val="00C63309"/>
    <w:rsid w:val="00C773EE"/>
    <w:rsid w:val="00C93462"/>
    <w:rsid w:val="00CA49C4"/>
    <w:rsid w:val="00CB1500"/>
    <w:rsid w:val="00CB1DFD"/>
    <w:rsid w:val="00CC0DA1"/>
    <w:rsid w:val="00CE0FA3"/>
    <w:rsid w:val="00CE3CD2"/>
    <w:rsid w:val="00CF44A9"/>
    <w:rsid w:val="00D06D1C"/>
    <w:rsid w:val="00D14A04"/>
    <w:rsid w:val="00D17B8D"/>
    <w:rsid w:val="00D20F78"/>
    <w:rsid w:val="00D24DCB"/>
    <w:rsid w:val="00D27340"/>
    <w:rsid w:val="00D67F29"/>
    <w:rsid w:val="00D720FB"/>
    <w:rsid w:val="00D74F93"/>
    <w:rsid w:val="00D80DA3"/>
    <w:rsid w:val="00D9181F"/>
    <w:rsid w:val="00D93905"/>
    <w:rsid w:val="00D978C3"/>
    <w:rsid w:val="00DA0D5C"/>
    <w:rsid w:val="00DA5576"/>
    <w:rsid w:val="00DB1B1B"/>
    <w:rsid w:val="00DB3348"/>
    <w:rsid w:val="00DB4909"/>
    <w:rsid w:val="00DC19FE"/>
    <w:rsid w:val="00DD28F3"/>
    <w:rsid w:val="00DD7A66"/>
    <w:rsid w:val="00DE0D20"/>
    <w:rsid w:val="00DE3F1F"/>
    <w:rsid w:val="00DF5514"/>
    <w:rsid w:val="00E00815"/>
    <w:rsid w:val="00E0112D"/>
    <w:rsid w:val="00E0654A"/>
    <w:rsid w:val="00E14A81"/>
    <w:rsid w:val="00E15330"/>
    <w:rsid w:val="00E24802"/>
    <w:rsid w:val="00E31177"/>
    <w:rsid w:val="00E41D16"/>
    <w:rsid w:val="00E426DA"/>
    <w:rsid w:val="00E54B85"/>
    <w:rsid w:val="00E55F03"/>
    <w:rsid w:val="00E623CA"/>
    <w:rsid w:val="00E6608A"/>
    <w:rsid w:val="00E67E32"/>
    <w:rsid w:val="00E769D9"/>
    <w:rsid w:val="00E8041E"/>
    <w:rsid w:val="00E8355B"/>
    <w:rsid w:val="00EA2B6F"/>
    <w:rsid w:val="00EA2DAE"/>
    <w:rsid w:val="00ED7D85"/>
    <w:rsid w:val="00EE1C80"/>
    <w:rsid w:val="00F143AF"/>
    <w:rsid w:val="00F22256"/>
    <w:rsid w:val="00F26A3B"/>
    <w:rsid w:val="00F27FFD"/>
    <w:rsid w:val="00F37896"/>
    <w:rsid w:val="00F4347A"/>
    <w:rsid w:val="00F4381D"/>
    <w:rsid w:val="00F453C7"/>
    <w:rsid w:val="00F46333"/>
    <w:rsid w:val="00F57D3C"/>
    <w:rsid w:val="00F74F39"/>
    <w:rsid w:val="00F76015"/>
    <w:rsid w:val="00FB0A7B"/>
    <w:rsid w:val="00FC306C"/>
    <w:rsid w:val="00FC4B0D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7E2483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E2483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7E2483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2483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2C242C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2C242C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2C242C"/>
  </w:style>
  <w:style w:type="character" w:customStyle="1" w:styleId="22">
    <w:name w:val="Основной текст (2) + Полужирный"/>
    <w:uiPriority w:val="99"/>
    <w:rsid w:val="002C242C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2C242C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2C242C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C242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C242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C242C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C242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C242C"/>
    <w:rPr>
      <w:b/>
      <w:bCs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C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24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466C-57DA-43B8-B57A-328E808C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Корнеенко Ольга Юрьевна</cp:lastModifiedBy>
  <cp:revision>2</cp:revision>
  <cp:lastPrinted>2017-03-07T08:19:00Z</cp:lastPrinted>
  <dcterms:created xsi:type="dcterms:W3CDTF">2020-01-15T06:23:00Z</dcterms:created>
  <dcterms:modified xsi:type="dcterms:W3CDTF">2020-01-15T06:23:00Z</dcterms:modified>
</cp:coreProperties>
</file>