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bookmarkStart w:id="0" w:name="_GoBack"/>
      <w:bookmarkEnd w:id="0"/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9959F6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Перечень вопросов к экзамену</w:t>
      </w:r>
      <w:r w:rsidR="002317F0"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BF270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ПРИКЛАДНАЯ ИНФОРМАТИКА И АРХИТЕКТУРА ВЫЧИСЛИТЕЛЬНЫХ СИСТЕМ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информационная система? Основные ее составляющие.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Информационные технологии, базы данных, функциональные подсистемы. Определения и примеры взаимодействия. 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обеспечение. Классификация программного обеспечения.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Данные, информация и знания.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оценки количества информации.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структуры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Архивация данных. Алгоритмы архивации (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RLE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Хаффмана и 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KWE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Кодирование числовых, текстовых и графических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"Интеллектуальные" возможности в 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работе с данными.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формул, относительная, абсолютная и смешанная адресация.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со списками, работа с внешними данными.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графика функций с двумя условиями.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поверхностей.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корней уравнений.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Списки, работа со списками.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Автофильтр</w:t>
      </w:r>
      <w:proofErr w:type="spellEnd"/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расширенная фильтрация.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Условное форматирование.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Массивы: Работа с большими объёмами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данных. Сводные таблицы. Подбор параметра.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данных. Поиск решения. Транспортная задача.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данных. Метод наименьших квадратов. Линейная регрессия.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базы данных и систем управления базами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структуры баз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Реляционные базы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Нормализация БД и их формы. 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проектирования баз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характеристики СУБД 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ACCESS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полей и их свойства.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объекты СУБД 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ACCESS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создания таблиц баз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ключей, способы их создания и связывания таблиц.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Корректировка БД (поиск, редактирование, замена данных, сортировка, фильтры).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запросов и способы их создания.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простого запроса с помощью конструктора.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Запросы по условию (на выборку).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логические операции и функции используются в условии отбора.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отчетов и проектирование форм.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Импорт, экспорт и связывание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Новые</w:t>
      </w:r>
      <w:proofErr w:type="spellEnd"/>
      <w:r w:rsidRPr="0057088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тенденции развития СУБД.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Алгоритм. Основные свойства и формы алгоритмов. Основные правила. 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структуры алгоритмов (линейные, </w:t>
      </w:r>
      <w:r w:rsidRPr="00570882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разветвляющие и циклические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 вычислительная машина, вычислительная система, архитектура вычислительной системы.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детализации структуры вычислительной машины.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вычислительных систем.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ЭВМ по Дж. фон Нейману.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Многоуровневая компьютерная организация.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многоуровневые машины.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Оперативная память (оперативное запоминающее устройство - ОЗУ).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компоненты архитектуры процессора.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цикл </w:t>
      </w:r>
      <w:proofErr w:type="spellStart"/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машинных команд: команда пересылки, команда перехода 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прерываний.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прямого доступа к памяти.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команд 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Способы адресации операндов 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Режимы адресации с помощью регистров общего </w:t>
      </w:r>
      <w:proofErr w:type="gramStart"/>
      <w:r w:rsidRPr="0057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назначения</w:t>
      </w:r>
      <w:r w:rsidRPr="0057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классе).</w:t>
      </w:r>
    </w:p>
    <w:p w:rsidR="00570882" w:rsidRPr="00570882" w:rsidRDefault="00570882" w:rsidP="005708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Режимы адресации со ссылкой на регистр-счетчик команд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классе).</w:t>
      </w:r>
    </w:p>
    <w:p w:rsidR="00570882" w:rsidRPr="00570882" w:rsidRDefault="00570882" w:rsidP="005708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Стек, очереди. Организация стека в памяти ЭВМ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708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7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модели ПК в компьютерном классе).</w:t>
      </w:r>
    </w:p>
    <w:p w:rsidR="00570882" w:rsidRPr="00570882" w:rsidRDefault="00570882" w:rsidP="005708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локальности по обращению к памяти и его составляющие.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Franklin Gothic Medium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Franklin Gothic Medium"/>
          <w:bCs/>
          <w:sz w:val="28"/>
          <w:szCs w:val="28"/>
          <w:lang w:eastAsia="ru-RU"/>
        </w:rPr>
        <w:t>Иерархия запоминающих устройств.</w:t>
      </w:r>
    </w:p>
    <w:p w:rsidR="00570882" w:rsidRPr="00570882" w:rsidRDefault="00570882" w:rsidP="005708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память.</w:t>
      </w:r>
    </w:p>
    <w:p w:rsidR="00570882" w:rsidRPr="00570882" w:rsidRDefault="00570882" w:rsidP="0057088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понятия «адресное пространство» в процессе развития компьютерной техники.</w:t>
      </w:r>
    </w:p>
    <w:p w:rsidR="00570882" w:rsidRPr="00570882" w:rsidRDefault="00570882" w:rsidP="0057088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Franklin Gothic Medium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Franklin Gothic Medium"/>
          <w:bCs/>
          <w:sz w:val="28"/>
          <w:szCs w:val="28"/>
          <w:lang w:eastAsia="ru-RU"/>
        </w:rPr>
        <w:t>Понятие виртуальной памяти.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Предпосылки совершенствования архитектуры ЭВМ, представление о вычислительных системах.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конвейерной обработки команд и данных.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Параллелизм и основные понятия, связанные с ним.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Классификация архитектур ВС по </w:t>
      </w:r>
      <w:proofErr w:type="spellStart"/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Флинну</w:t>
      </w:r>
      <w:proofErr w:type="spellEnd"/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Системы с общей и распределенной памятью.</w:t>
      </w:r>
    </w:p>
    <w:p w:rsidR="00570882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Кластерные системы.</w:t>
      </w:r>
    </w:p>
    <w:p w:rsidR="004A6CC7" w:rsidRPr="00570882" w:rsidRDefault="00570882" w:rsidP="00570882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Архитектуры с полным и сокращенным набором команд (CISC, RISC).</w:t>
      </w:r>
    </w:p>
    <w:p w:rsidR="004A2283" w:rsidRPr="002317F0" w:rsidRDefault="004A2283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23041"/>
    <w:multiLevelType w:val="hybridMultilevel"/>
    <w:tmpl w:val="E45C29F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716A4"/>
    <w:multiLevelType w:val="hybridMultilevel"/>
    <w:tmpl w:val="40C66FEE"/>
    <w:lvl w:ilvl="0" w:tplc="5D0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B652E"/>
    <w:rsid w:val="002D4F99"/>
    <w:rsid w:val="00312BA0"/>
    <w:rsid w:val="003E1BE9"/>
    <w:rsid w:val="0043670B"/>
    <w:rsid w:val="00444A31"/>
    <w:rsid w:val="004A2283"/>
    <w:rsid w:val="004A6CC7"/>
    <w:rsid w:val="004C3F7A"/>
    <w:rsid w:val="004D43FC"/>
    <w:rsid w:val="004D5C43"/>
    <w:rsid w:val="00570882"/>
    <w:rsid w:val="005D3EB6"/>
    <w:rsid w:val="005D5D55"/>
    <w:rsid w:val="007D4B2C"/>
    <w:rsid w:val="00880A14"/>
    <w:rsid w:val="008D7517"/>
    <w:rsid w:val="0094360F"/>
    <w:rsid w:val="009959F6"/>
    <w:rsid w:val="00A22957"/>
    <w:rsid w:val="00A428FC"/>
    <w:rsid w:val="00A43DD8"/>
    <w:rsid w:val="00B02710"/>
    <w:rsid w:val="00B14EED"/>
    <w:rsid w:val="00B348E1"/>
    <w:rsid w:val="00BF2700"/>
    <w:rsid w:val="00C076A9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5</cp:revision>
  <dcterms:created xsi:type="dcterms:W3CDTF">2019-10-07T09:12:00Z</dcterms:created>
  <dcterms:modified xsi:type="dcterms:W3CDTF">2019-10-07T14:04:00Z</dcterms:modified>
</cp:coreProperties>
</file>