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Перечень вопросов к </w:t>
      </w:r>
      <w:r w:rsidR="001604FA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экзамену</w:t>
      </w:r>
      <w:bookmarkStart w:id="0" w:name="_GoBack"/>
      <w:bookmarkEnd w:id="0"/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F771AB" w:rsidRDefault="002317F0" w:rsidP="00F771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F771A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ИНФОРМАЦИОННЫЕ ТЕХНОЛОГИИ В УПРАВЛЕНЧЕСКОЙ </w:t>
      </w:r>
      <w:proofErr w:type="gramStart"/>
      <w:r w:rsidR="00F771A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ДЕЯТЕЛЬНОСТИ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  <w:r w:rsidR="00F771AB" w:rsidRPr="00F771AB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для</w:t>
      </w:r>
      <w:proofErr w:type="gramEnd"/>
      <w:r w:rsidR="00F771AB" w:rsidRPr="00F771AB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 специальности «Государственное управление и </w:t>
      </w:r>
      <w:r w:rsidR="001604FA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экономика</w:t>
      </w:r>
    </w:p>
    <w:p w:rsidR="00F771AB" w:rsidRDefault="00F771AB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Понятие информации. Виды и свойства информации.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информация, ее свойства и особенности.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Информатизация. Роль информатизации в процессе построения информационного общества.</w:t>
      </w:r>
    </w:p>
    <w:p w:rsidR="001604FA" w:rsidRPr="001604FA" w:rsidRDefault="001604FA" w:rsidP="001604FA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Нормативно-правовая база информатизации в Республике Беларусь.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Понятие информационных технологий (ИТ). Классификация </w:t>
      </w:r>
      <w:r w:rsidRPr="001604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компьютерных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ИТ.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Облачные технологии: основные понятия, задачи и тенденции развития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Понятие информационного ресурса. Классификация информационных ресурсов </w:t>
      </w:r>
      <w:r w:rsidRPr="001604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Беларусь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информационные ресурсы в Республике Беларусь и организация доступа к ним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Государственная система правовой информации Республики Беларусь.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безопасность. Классификация угроз информационной безопасности.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Методы защиты информации. Криптографические методы защиты.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электронной цифровой подписи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Электронно-вычислительные машины (ЭВМ). Классификация ЭВМ.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Электронно-вычислительные машины (ЭВМ). Принципы организации и функционирования ЭВМ Джона фон Неймана.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Обобщенная структура ЭВМ. Назначение основных устройств.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Персональные компьютеры (ПК). </w:t>
      </w:r>
      <w:r w:rsidRPr="001604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характеристика основных компонентов ПК.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Принцип «открытой архитектуры» персональных компьютеров.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Память ПК. Внутренняя память: оперативная, постоянная, кэш-память.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Память ПК. Внешняя память: виды носителей информации и их характеристики.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Устройства ввода/вывода информации и их подключение к компьютеру. 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Программное обеспечение (ПО), его классификация.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Системное ПО, состав и назначение.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Операционные системы (ОС). Назначение и классификация.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Семейства ОС, их характеристика.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ОС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Windows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ее общая характеристика.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Файловая система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Windows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Основные объекты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Windows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(файл, папка, документ, ярлык, приложение).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Настройка ОС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Windows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Стандартные папки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Windows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ОС </w:t>
      </w:r>
      <w:proofErr w:type="spellStart"/>
      <w:r w:rsidRPr="001604FA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16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поиску информации.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ОС по обеспечению безопасности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Сервисные программы. Назначение и виды.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Антивирусные программы, их классификация и функциональные возможности.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Компьютерные вирусы, их классификация. 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</w:t>
      </w:r>
      <w:r w:rsidRPr="001604FA">
        <w:rPr>
          <w:rFonts w:ascii="Times New Roman" w:eastAsia="Times New Roman" w:hAnsi="Times New Roman" w:cs="Times New Roman"/>
          <w:sz w:val="28"/>
          <w:szCs w:val="28"/>
          <w:lang w:eastAsia="ru-RU"/>
        </w:rPr>
        <w:t>-архиваторы: определение, назначение, основные характеристики.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Прикладное программное обеспечение, его назначение, классификация и состав.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Системы обработки текстовых документов, их классификация и функциональные возможности.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Текстовый процессор 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MS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Word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его функциональные возможности.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Технология работы в текстовом процессоре 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MS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Word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16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этапы подготовки документа текстового процессора 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MS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Word</w:t>
      </w:r>
      <w:r w:rsidRPr="00160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Расширенные возможности текстового процессора 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MS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Word</w:t>
      </w:r>
      <w:r w:rsidRPr="00160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распознавания текстов (OCR-системы). Общая характеристика и функциональные возможности.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машинного перевода: виды и функциональные возможности.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Табличные процессоры, их функциональные возможности.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Табличный процессор MS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Excel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Основные понятия: ячейка, адрес ячейки, диапазон ячеек, лист, страница, электронная таблица, рабочая книга.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Типы данных в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Excel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Числовые и текстовые данные, дата и время. Форматы числа.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Ввод и редактирование данных, форматирование ячеек в MS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Excel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Создание формул и использование встроенных функций в MS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Excel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Относительные и абсолютные ссылки в MS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Excel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160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Автозаполнение</w:t>
      </w:r>
      <w:proofErr w:type="spellEnd"/>
      <w:r w:rsidRPr="00160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данных 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MS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Excel</w:t>
      </w:r>
      <w:proofErr w:type="spellEnd"/>
      <w:r w:rsidRPr="0016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формул, числовых, текстовых. Создание пользовательских списков для </w:t>
      </w:r>
      <w:proofErr w:type="spellStart"/>
      <w:r w:rsidRPr="0016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автозаполнения</w:t>
      </w:r>
      <w:proofErr w:type="spellEnd"/>
      <w:r w:rsidRPr="0016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Возможности деловой графики 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MS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Excel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Возможности MS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Excel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работе с таблицей как с базой данных: сортировка данных,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автофильтр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расширенный фильтр, промежуточные и общие итоги.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Создание сводных таблиц в MS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Excel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Анализ экономической информации средствами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Excel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Подбор параметра. Поиск оптимального решения.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Системы обработки графической информации.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Компьютерная графика, ее классификация по способу формирования изображения, размерности и др.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Системы компьютерной графики и их функциональные возможности.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Системы создания динамических презентаций, </w:t>
      </w:r>
      <w:r w:rsidRPr="001604FA">
        <w:rPr>
          <w:rFonts w:ascii="Times New Roman" w:eastAsia="Calibri" w:hAnsi="Times New Roman" w:cs="Times New Roman"/>
          <w:sz w:val="28"/>
          <w:szCs w:val="28"/>
        </w:rPr>
        <w:t>их функциональные возможности.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Презентация, ее структура. </w:t>
      </w:r>
      <w:r w:rsidRPr="0016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Слайд. Объекты слайдов, макеты слайдов, заметки к слайдам.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Calibri" w:hAnsi="Times New Roman" w:cs="Times New Roman"/>
          <w:sz w:val="28"/>
          <w:szCs w:val="28"/>
        </w:rPr>
        <w:t xml:space="preserve">Технология работы в системе создания презентаций </w:t>
      </w:r>
      <w:r w:rsidRPr="001604FA">
        <w:rPr>
          <w:rFonts w:ascii="Times New Roman" w:eastAsia="Calibri" w:hAnsi="Times New Roman" w:cs="Times New Roman"/>
          <w:sz w:val="28"/>
          <w:szCs w:val="28"/>
          <w:lang w:val="en-US"/>
        </w:rPr>
        <w:t>Power</w:t>
      </w:r>
      <w:r w:rsidRPr="001604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04FA"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  <w:r w:rsidRPr="001604FA">
        <w:rPr>
          <w:rFonts w:ascii="Times New Roman" w:eastAsia="Calibri" w:hAnsi="Times New Roman" w:cs="Times New Roman"/>
          <w:sz w:val="28"/>
          <w:szCs w:val="28"/>
        </w:rPr>
        <w:t>.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Информационная система. Автоматизированная информационная система (АИС).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Экономическая информационная система (ЭИС). Классификация ЭИС.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Внутримашинная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организация экономической информации.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Модели данных. Иерархическая модель. Сетевая модель. Реляционная модель.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Базовые понятия реляционной модели. Первичный и внешний ключи.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Этапы проектирования базы данных.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Нормализация таблиц. Нормальные формы. 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Понятие системы управления базами данных (СУБД). Функциональные возможности СУБД.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Общая характеристика СУБД 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MS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Access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Объекты базы данных 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MS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Access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их назначение.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Типы данных, обрабатываемых СУБД 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MS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Access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Технология создания базы данных 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MS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Access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1604FA">
        <w:rPr>
          <w:rFonts w:ascii="Times New Roman" w:eastAsia="Calibri" w:hAnsi="Times New Roman" w:cs="Times New Roman"/>
          <w:sz w:val="28"/>
          <w:szCs w:val="28"/>
        </w:rPr>
        <w:t>Создание таблиц. Схема базы данных.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Возможности и типы запросов базы данных 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MS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Access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Технологии проектирования.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Способы проектирования форм и отчетов базы данных 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MS</w:t>
      </w: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Access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Язык SQL в СУБД. Структура команды SQL. Типы данных.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Компьютерные сети. Классификация сетей по территориальному признаку, топологии, методу коммутации.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Стандартизация компьютерных сетей. Понятие интерфейса и протокола компьютерных сетей.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Понятие «открытой» системы. Модель OSI.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Локальные компьютерные сети. Методы доступа в локальных сетях.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Глобальная сеть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Internet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Структура, протоколы, сервисы сети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Internet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Адресация компьютеров в сети. URL-адресация </w:t>
      </w:r>
      <w:proofErr w:type="spellStart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Web</w:t>
      </w:r>
      <w:proofErr w:type="spellEnd"/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-ресурсов.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Язык гипертекстовой разметки HTML. Структура HTML-документа.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Браузеры. Общая характеристика. </w:t>
      </w:r>
    </w:p>
    <w:p w:rsidR="001604FA" w:rsidRPr="001604FA" w:rsidRDefault="001604FA" w:rsidP="001604F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0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Электронная почта. Принципы функционирования. </w:t>
      </w:r>
    </w:p>
    <w:p w:rsidR="001604FA" w:rsidRDefault="001604FA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4FA" w:rsidRPr="002317F0" w:rsidRDefault="001604FA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A04E90"/>
    <w:multiLevelType w:val="hybridMultilevel"/>
    <w:tmpl w:val="56964B4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0310FD"/>
    <w:rsid w:val="001604FA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12BA0"/>
    <w:rsid w:val="003E1BE9"/>
    <w:rsid w:val="0043670B"/>
    <w:rsid w:val="00444A31"/>
    <w:rsid w:val="004A6CC7"/>
    <w:rsid w:val="004C3F7A"/>
    <w:rsid w:val="004D5C43"/>
    <w:rsid w:val="005D5D55"/>
    <w:rsid w:val="007D4B2C"/>
    <w:rsid w:val="00880A14"/>
    <w:rsid w:val="008D7517"/>
    <w:rsid w:val="0094360F"/>
    <w:rsid w:val="00A22957"/>
    <w:rsid w:val="00A428FC"/>
    <w:rsid w:val="00A43DD8"/>
    <w:rsid w:val="00AC13D1"/>
    <w:rsid w:val="00B02710"/>
    <w:rsid w:val="00B14EED"/>
    <w:rsid w:val="00B348E1"/>
    <w:rsid w:val="00D76FC1"/>
    <w:rsid w:val="00D77FF9"/>
    <w:rsid w:val="00DB51D3"/>
    <w:rsid w:val="00E32098"/>
    <w:rsid w:val="00EB74EC"/>
    <w:rsid w:val="00EF1765"/>
    <w:rsid w:val="00F00635"/>
    <w:rsid w:val="00F617CB"/>
    <w:rsid w:val="00F771AB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3</cp:revision>
  <dcterms:created xsi:type="dcterms:W3CDTF">2019-10-07T12:18:00Z</dcterms:created>
  <dcterms:modified xsi:type="dcterms:W3CDTF">2019-10-07T12:20:00Z</dcterms:modified>
</cp:coreProperties>
</file>