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C9007F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95392" w:rsidRDefault="005777B0" w:rsidP="0089539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C6147E">
        <w:rPr>
          <w:rFonts w:ascii="Times New Roman" w:hAnsi="Times New Roman"/>
          <w:b/>
        </w:rPr>
        <w:t xml:space="preserve">ДОКУМЕНТАЦИОННОЕ ОБЕСПЕЧЕНИЕ УПРАВЛЕНЧЕСКОЙ </w:t>
      </w:r>
      <w:proofErr w:type="gramStart"/>
      <w:r w:rsidR="00C6147E">
        <w:rPr>
          <w:rFonts w:ascii="Times New Roman" w:hAnsi="Times New Roman"/>
          <w:b/>
        </w:rPr>
        <w:t>ДЕЯТЕЛЬНОСТИ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  <w:r w:rsidR="003336F4">
        <w:rPr>
          <w:rFonts w:ascii="Times New Roman" w:hAnsi="Times New Roman"/>
          <w:b/>
          <w:caps w:val="0"/>
        </w:rPr>
        <w:t>для</w:t>
      </w:r>
      <w:proofErr w:type="gramEnd"/>
      <w:r w:rsidR="003336F4">
        <w:rPr>
          <w:rFonts w:ascii="Times New Roman" w:hAnsi="Times New Roman"/>
          <w:b/>
          <w:caps w:val="0"/>
        </w:rPr>
        <w:t xml:space="preserve"> специальности «Государственное управление и </w:t>
      </w:r>
      <w:r w:rsidR="00EB1564">
        <w:rPr>
          <w:rFonts w:ascii="Times New Roman" w:hAnsi="Times New Roman"/>
          <w:b/>
          <w:caps w:val="0"/>
        </w:rPr>
        <w:t>право</w:t>
      </w:r>
      <w:r w:rsidR="003336F4">
        <w:rPr>
          <w:rFonts w:ascii="Times New Roman" w:hAnsi="Times New Roman"/>
          <w:b/>
          <w:caps w:val="0"/>
        </w:rPr>
        <w:t>»</w:t>
      </w:r>
    </w:p>
    <w:p w:rsidR="0057081F" w:rsidRDefault="0057081F" w:rsidP="0057081F"/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 делопроизводства. Документирование и документооборот.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 роль документов в обществе. Функции документов. 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документов, используемых в управленческой деятельности.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Нормативно-методическая база делопроизводства. Нормативные правовые акты, государственные стандарты, классификаторы и другие нормативные документы.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Унификация документов и технологий работы с документами. Цели унификации.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Унифицированные системы документации (УСД). Определение и назначение УСД. Примеры УСД.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сила документов. Обеспечение юридической силы документов на бумажном и машинном носителях.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Бланки документов: виды, требования к оформлению, особенности разработки и использования.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порядок подготовки проектов НПА.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организационно-распорядите</w:t>
      </w:r>
      <w:r>
        <w:rPr>
          <w:sz w:val="28"/>
          <w:szCs w:val="28"/>
        </w:rPr>
        <w:softHyphen/>
        <w:t>льной документации (ОРД) и ее назначение. Виды документов системы ОРД.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реквизитов ОРД. Схемы размещения реквизитов. Макетная структура документов системы ОРД. 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бланочной части (реквизиты 1-18).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содержательной части (реквизиты 19-22).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оформляющей части (реквизиты 23-32).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и стиль служебных документов. Унификация языка служебных документов. Композиция текста официального документа.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официально-делового стиля. Речевые штампы и их применение в официальных документах.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синтаксиса и словоупотребления в официальных документах.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оформления таблиц в тексте организационно-распорядительных документов.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документы: особенности подготовки, оформление реквизитов.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Распорядительные документы: особенности подготовки, оформление реквизитов.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Справочно-информационные документы: особенности подготовки, оформление реквизитов.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оформление приказов по основной деятельности и выписок из них.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документов. Внешнее и внутреннее согласование.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документов. Способы и особенности оформления.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личному составу, их виды и особенности оформления.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приеме на работу.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оформлении (изменении) трудовых отношений, их расторжении.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наложении дисциплинарных взысканий.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 по личному составу при командировании работников, предоставлении им отпусков.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личных дел работников и первичных учетных документов.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документами. Основные цели, задачи и функции службы документационного обеспечения управления.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задачи ЦЭК и ЭК.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и количественные характеристики документооборота.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документов. Принципы и порядок регистрации.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Регистрационно-контрольные формы. Особенности их использования.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входящих документов. 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исходящих документов. 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внутренних документов. 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документов. Сроки исполнения документов. Оформление завершения исполнения документов делопроизводством.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дел организации. Примерная и типовая номенклатура дел. Назначение, порядок разработки и ведения.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дел. Заголовки дел.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хранение документов и дел.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 и дел к передаче на архивное хранение.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Архив государственного органа, учреждения, организации и предприятия, цели, задачи, функции, организация работы.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ведения делопроизводства по обращениям граждан.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работы с документами с ограниченным доступом и документами, содержащими информацию, относящуюся к тайне личной жизни граждан.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электронного офиса. Определение и назначение электронного офиса.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документ и электронная цифровая подпись.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систем автоматизации работы с документами и их функциональные возможности. Классификация АСДОУ и СЭД.</w:t>
      </w:r>
    </w:p>
    <w:p w:rsidR="00EB1564" w:rsidRDefault="00EB1564" w:rsidP="00EB1564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систем электронного документооборота. Проблемы внедрения и реализации СЭД.</w:t>
      </w:r>
    </w:p>
    <w:p w:rsidR="00EB1564" w:rsidRDefault="00EB1564" w:rsidP="00EB1564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2B5E8C">
        <w:rPr>
          <w:rFonts w:eastAsia="Calibri"/>
          <w:sz w:val="28"/>
          <w:szCs w:val="28"/>
        </w:rPr>
        <w:t xml:space="preserve">Краткий обзор рынка и классификация платформ, представленных на рынке. </w:t>
      </w:r>
    </w:p>
    <w:p w:rsidR="00EB1564" w:rsidRDefault="00EB1564" w:rsidP="00EB1564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204A4">
        <w:rPr>
          <w:rFonts w:eastAsia="Calibri"/>
          <w:sz w:val="28"/>
          <w:szCs w:val="28"/>
        </w:rPr>
        <w:t>Общегосударственная автоматизированная информацио</w:t>
      </w:r>
      <w:r>
        <w:rPr>
          <w:rFonts w:eastAsia="Calibri"/>
          <w:sz w:val="28"/>
          <w:szCs w:val="28"/>
        </w:rPr>
        <w:t xml:space="preserve">нная система (ОАИС) как система </w:t>
      </w:r>
      <w:r w:rsidRPr="007204A4">
        <w:rPr>
          <w:rFonts w:eastAsia="Calibri"/>
          <w:sz w:val="28"/>
          <w:szCs w:val="28"/>
        </w:rPr>
        <w:t>предоставлени</w:t>
      </w:r>
      <w:r>
        <w:rPr>
          <w:rFonts w:eastAsia="Calibri"/>
          <w:sz w:val="28"/>
          <w:szCs w:val="28"/>
        </w:rPr>
        <w:t>я</w:t>
      </w:r>
      <w:r w:rsidRPr="007204A4">
        <w:rPr>
          <w:rFonts w:eastAsia="Calibri"/>
          <w:sz w:val="28"/>
          <w:szCs w:val="28"/>
        </w:rPr>
        <w:t xml:space="preserve"> электронных услуг из государственных информационных ресурсов, интегрированных в ОАИС</w:t>
      </w:r>
      <w:r>
        <w:rPr>
          <w:rFonts w:eastAsia="Calibri"/>
          <w:sz w:val="28"/>
          <w:szCs w:val="28"/>
        </w:rPr>
        <w:t>.</w:t>
      </w:r>
      <w:r w:rsidRPr="007204A4">
        <w:rPr>
          <w:rFonts w:eastAsia="Calibri"/>
          <w:sz w:val="28"/>
          <w:szCs w:val="28"/>
        </w:rPr>
        <w:t xml:space="preserve"> </w:t>
      </w:r>
    </w:p>
    <w:p w:rsidR="00EB1564" w:rsidRDefault="00EB1564" w:rsidP="00EB1564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204A4">
        <w:rPr>
          <w:rFonts w:eastAsia="Calibri"/>
          <w:sz w:val="28"/>
          <w:szCs w:val="28"/>
        </w:rPr>
        <w:t xml:space="preserve">Система межведомственного документооборота государственных органов Республики Беларусь. </w:t>
      </w:r>
    </w:p>
    <w:p w:rsidR="00EB1564" w:rsidRDefault="00EB1564" w:rsidP="00EB1564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 xml:space="preserve">Облачные технологии в Системе электронного документооборота. </w:t>
      </w:r>
    </w:p>
    <w:p w:rsidR="00EB1564" w:rsidRDefault="00EB1564" w:rsidP="00EB1564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>Организация документооборота предприятия на примере СЭД "</w:t>
      </w:r>
      <w:proofErr w:type="spellStart"/>
      <w:r w:rsidRPr="005145B2">
        <w:rPr>
          <w:rFonts w:eastAsia="Calibri"/>
          <w:sz w:val="28"/>
          <w:szCs w:val="28"/>
        </w:rPr>
        <w:t>SMBusiness</w:t>
      </w:r>
      <w:proofErr w:type="spellEnd"/>
      <w:r w:rsidRPr="005145B2">
        <w:rPr>
          <w:rFonts w:eastAsia="Calibri"/>
          <w:sz w:val="28"/>
          <w:szCs w:val="28"/>
        </w:rPr>
        <w:t xml:space="preserve">". </w:t>
      </w:r>
    </w:p>
    <w:p w:rsidR="00EB1564" w:rsidRPr="005145B2" w:rsidRDefault="00EB1564" w:rsidP="00EB1564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145B2">
        <w:rPr>
          <w:rFonts w:eastAsia="Calibri"/>
          <w:sz w:val="28"/>
          <w:szCs w:val="28"/>
        </w:rPr>
        <w:t>Услуги электронного документооборота на базе «</w:t>
      </w:r>
      <w:proofErr w:type="spellStart"/>
      <w:r w:rsidRPr="005145B2">
        <w:rPr>
          <w:rFonts w:eastAsia="Calibri"/>
          <w:sz w:val="28"/>
          <w:szCs w:val="28"/>
        </w:rPr>
        <w:t>Web</w:t>
      </w:r>
      <w:proofErr w:type="spellEnd"/>
      <w:r w:rsidRPr="005145B2">
        <w:rPr>
          <w:rFonts w:eastAsia="Calibri"/>
          <w:sz w:val="28"/>
          <w:szCs w:val="28"/>
        </w:rPr>
        <w:t xml:space="preserve"> СМДО».</w:t>
      </w:r>
    </w:p>
    <w:p w:rsidR="00EB1564" w:rsidRPr="002B5E8C" w:rsidRDefault="00EB1564" w:rsidP="00EB1564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B5E8C">
        <w:rPr>
          <w:rFonts w:eastAsia="Calibri"/>
          <w:sz w:val="28"/>
          <w:szCs w:val="28"/>
        </w:rPr>
        <w:t xml:space="preserve">Электронная цифровая подпись в системах автоматизации делопроизводства и документооборота. </w:t>
      </w:r>
    </w:p>
    <w:p w:rsidR="00EB1564" w:rsidRPr="000F7790" w:rsidRDefault="00EB1564" w:rsidP="00EB1564">
      <w:pPr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0F7790">
        <w:rPr>
          <w:rFonts w:eastAsia="Calibri"/>
          <w:sz w:val="28"/>
          <w:szCs w:val="28"/>
        </w:rPr>
        <w:t xml:space="preserve">Система защищенной электронной почты для государственных органов и организаций (информационная система </w:t>
      </w:r>
      <w:proofErr w:type="spellStart"/>
      <w:r w:rsidRPr="000F7790">
        <w:rPr>
          <w:rFonts w:eastAsia="Calibri"/>
          <w:sz w:val="28"/>
          <w:szCs w:val="28"/>
        </w:rPr>
        <w:t>Mailgov</w:t>
      </w:r>
      <w:proofErr w:type="spellEnd"/>
      <w:r w:rsidRPr="000F779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965726" w:rsidRPr="0057081F" w:rsidRDefault="00965726" w:rsidP="0057081F">
      <w:bookmarkStart w:id="0" w:name="_GoBack"/>
      <w:bookmarkEnd w:id="0"/>
    </w:p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794542"/>
    <w:multiLevelType w:val="singleLevel"/>
    <w:tmpl w:val="51AA458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</w:rPr>
    </w:lvl>
  </w:abstractNum>
  <w:abstractNum w:abstractNumId="4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F279C"/>
    <w:rsid w:val="002179A7"/>
    <w:rsid w:val="00271AB3"/>
    <w:rsid w:val="003336F4"/>
    <w:rsid w:val="003C2C4A"/>
    <w:rsid w:val="005605DF"/>
    <w:rsid w:val="0057081F"/>
    <w:rsid w:val="005777B0"/>
    <w:rsid w:val="005A6E7F"/>
    <w:rsid w:val="00895392"/>
    <w:rsid w:val="00895DA9"/>
    <w:rsid w:val="00965726"/>
    <w:rsid w:val="009A0849"/>
    <w:rsid w:val="00B52E64"/>
    <w:rsid w:val="00C02001"/>
    <w:rsid w:val="00C6147E"/>
    <w:rsid w:val="00C9007F"/>
    <w:rsid w:val="00CC4200"/>
    <w:rsid w:val="00CF108D"/>
    <w:rsid w:val="00D010A8"/>
    <w:rsid w:val="00EB1564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3</cp:revision>
  <dcterms:created xsi:type="dcterms:W3CDTF">2019-10-07T08:03:00Z</dcterms:created>
  <dcterms:modified xsi:type="dcterms:W3CDTF">2019-10-07T08:08:00Z</dcterms:modified>
</cp:coreProperties>
</file>